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318" w:tblpY="286"/>
        <w:tblOverlap w:val="never"/>
        <w:tblW w:w="977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3762"/>
        <w:gridCol w:w="374"/>
        <w:gridCol w:w="376"/>
        <w:gridCol w:w="376"/>
        <w:gridCol w:w="376"/>
        <w:gridCol w:w="376"/>
        <w:gridCol w:w="126"/>
        <w:gridCol w:w="250"/>
        <w:gridCol w:w="376"/>
        <w:gridCol w:w="376"/>
        <w:gridCol w:w="21"/>
        <w:gridCol w:w="355"/>
        <w:gridCol w:w="212"/>
        <w:gridCol w:w="164"/>
        <w:gridCol w:w="251"/>
        <w:gridCol w:w="125"/>
        <w:gridCol w:w="376"/>
        <w:gridCol w:w="376"/>
        <w:gridCol w:w="376"/>
        <w:gridCol w:w="376"/>
        <w:gridCol w:w="376"/>
      </w:tblGrid>
      <w:tr w:rsidR="00184DC1" w:rsidRPr="00E57DC0" w14:paraId="2915F74B" w14:textId="77777777" w:rsidTr="00315FA1">
        <w:trPr>
          <w:trHeight w:val="3819"/>
        </w:trPr>
        <w:tc>
          <w:tcPr>
            <w:tcW w:w="9776" w:type="dxa"/>
            <w:gridSpan w:val="21"/>
            <w:vAlign w:val="center"/>
          </w:tcPr>
          <w:p w14:paraId="2915F73E" w14:textId="77777777" w:rsidR="00E57DC0" w:rsidRPr="00E57DC0" w:rsidRDefault="00E57DC0" w:rsidP="00E57DC0">
            <w:pPr>
              <w:spacing w:after="0" w:line="240" w:lineRule="auto"/>
              <w:jc w:val="center"/>
              <w:rPr>
                <w:rStyle w:val="hps"/>
                <w:rFonts w:ascii="Calibri Light" w:hAnsi="Calibri Light" w:cs="Calibri Light"/>
                <w:color w:val="000000"/>
                <w:sz w:val="16"/>
                <w:szCs w:val="16"/>
                <w:lang w:val="bs-Latn-BA"/>
              </w:rPr>
            </w:pPr>
            <w:r w:rsidRPr="00E57DC0">
              <w:rPr>
                <w:rFonts w:ascii="Calibri Light" w:hAnsi="Calibri Light" w:cs="Calibri Light"/>
                <w:noProof/>
                <w:sz w:val="16"/>
                <w:szCs w:val="16"/>
                <w:lang w:val="bs-Latn-BA" w:eastAsia="bs-Latn-BA"/>
              </w:rPr>
              <w:drawing>
                <wp:anchor distT="0" distB="0" distL="114300" distR="114300" simplePos="0" relativeHeight="251668480" behindDoc="0" locked="0" layoutInCell="1" allowOverlap="1" wp14:anchorId="2915F800" wp14:editId="2915F801">
                  <wp:simplePos x="0" y="0"/>
                  <wp:positionH relativeFrom="column">
                    <wp:posOffset>2593340</wp:posOffset>
                  </wp:positionH>
                  <wp:positionV relativeFrom="paragraph">
                    <wp:posOffset>0</wp:posOffset>
                  </wp:positionV>
                  <wp:extent cx="952500" cy="710526"/>
                  <wp:effectExtent l="0" t="0" r="0" b="0"/>
                  <wp:wrapSquare wrapText="bothSides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b (2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710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84DC1" w:rsidRPr="00E57DC0">
              <w:rPr>
                <w:rFonts w:ascii="Calibri Light" w:hAnsi="Calibri Light" w:cs="Calibri Light"/>
                <w:sz w:val="16"/>
                <w:szCs w:val="16"/>
                <w:lang w:val="bs-Latn-BA"/>
              </w:rPr>
              <w:t xml:space="preserve">BOSNA I HERCEGOVINA                                                                                            </w:t>
            </w:r>
            <w:r w:rsidR="00184DC1" w:rsidRPr="00E57DC0">
              <w:rPr>
                <w:rStyle w:val="hps"/>
                <w:rFonts w:ascii="Calibri Light" w:hAnsi="Calibri Light" w:cs="Calibri Light"/>
                <w:color w:val="000000"/>
                <w:sz w:val="16"/>
                <w:szCs w:val="16"/>
                <w:lang w:val="bs-Latn-BA"/>
              </w:rPr>
              <w:t>БОСНА</w:t>
            </w:r>
            <w:r w:rsidR="00184DC1" w:rsidRPr="00E57DC0">
              <w:rPr>
                <w:rStyle w:val="apple-converted-space"/>
                <w:rFonts w:ascii="Calibri Light" w:hAnsi="Calibri Light" w:cs="Calibri Light"/>
                <w:color w:val="000000"/>
                <w:sz w:val="16"/>
                <w:szCs w:val="16"/>
                <w:lang w:val="bs-Latn-BA"/>
              </w:rPr>
              <w:t> </w:t>
            </w:r>
            <w:r w:rsidR="00184DC1" w:rsidRPr="00E57DC0">
              <w:rPr>
                <w:rStyle w:val="hps"/>
                <w:rFonts w:ascii="Calibri Light" w:hAnsi="Calibri Light" w:cs="Calibri Light"/>
                <w:color w:val="000000"/>
                <w:sz w:val="16"/>
                <w:szCs w:val="16"/>
                <w:lang w:val="bs-Latn-BA"/>
              </w:rPr>
              <w:t>И</w:t>
            </w:r>
            <w:r w:rsidR="00184DC1" w:rsidRPr="00E57DC0">
              <w:rPr>
                <w:rStyle w:val="apple-converted-space"/>
                <w:rFonts w:ascii="Calibri Light" w:hAnsi="Calibri Light" w:cs="Calibri Light"/>
                <w:color w:val="000000"/>
                <w:sz w:val="16"/>
                <w:szCs w:val="16"/>
                <w:lang w:val="bs-Latn-BA"/>
              </w:rPr>
              <w:t> </w:t>
            </w:r>
            <w:r w:rsidR="00184DC1" w:rsidRPr="00E57DC0">
              <w:rPr>
                <w:rStyle w:val="hps"/>
                <w:rFonts w:ascii="Calibri Light" w:hAnsi="Calibri Light" w:cs="Calibri Light"/>
                <w:color w:val="000000"/>
                <w:sz w:val="16"/>
                <w:szCs w:val="16"/>
                <w:lang w:val="bs-Latn-BA"/>
              </w:rPr>
              <w:t>ХЕРЦЕГОВИНА</w:t>
            </w:r>
          </w:p>
          <w:p w14:paraId="2915F73F" w14:textId="77777777" w:rsidR="00184DC1" w:rsidRPr="00E57DC0" w:rsidRDefault="00184DC1" w:rsidP="00E57DC0">
            <w:pPr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  <w:r w:rsidRPr="00E57DC0">
              <w:rPr>
                <w:rFonts w:ascii="Calibri Light" w:hAnsi="Calibri Light" w:cs="Calibri Light"/>
                <w:sz w:val="16"/>
                <w:szCs w:val="16"/>
                <w:lang w:val="bs-Latn-BA"/>
              </w:rPr>
              <w:t xml:space="preserve">FEDERACIJA BOSNE I HERCEGOVINE                                                                   </w:t>
            </w:r>
            <w:r w:rsidRPr="00E57DC0">
              <w:rPr>
                <w:rStyle w:val="hps"/>
                <w:rFonts w:ascii="Calibri Light" w:hAnsi="Calibri Light" w:cs="Calibri Light"/>
                <w:color w:val="000000"/>
                <w:sz w:val="16"/>
                <w:szCs w:val="16"/>
                <w:lang w:val="bs-Latn-BA"/>
              </w:rPr>
              <w:t>ФЕДЕРАЦИЈА</w:t>
            </w:r>
            <w:r w:rsidRPr="00E57DC0">
              <w:rPr>
                <w:rStyle w:val="apple-converted-space"/>
                <w:rFonts w:ascii="Calibri Light" w:hAnsi="Calibri Light" w:cs="Calibri Light"/>
                <w:color w:val="000000"/>
                <w:sz w:val="16"/>
                <w:szCs w:val="16"/>
                <w:lang w:val="bs-Latn-BA"/>
              </w:rPr>
              <w:t> </w:t>
            </w:r>
            <w:r w:rsidRPr="00E57DC0">
              <w:rPr>
                <w:rStyle w:val="hps"/>
                <w:rFonts w:ascii="Calibri Light" w:hAnsi="Calibri Light" w:cs="Calibri Light"/>
                <w:color w:val="000000"/>
                <w:sz w:val="16"/>
                <w:szCs w:val="16"/>
                <w:lang w:val="bs-Latn-BA"/>
              </w:rPr>
              <w:t>БОСНЕ</w:t>
            </w:r>
            <w:r w:rsidRPr="00E57DC0">
              <w:rPr>
                <w:rStyle w:val="apple-converted-space"/>
                <w:rFonts w:ascii="Calibri Light" w:hAnsi="Calibri Light" w:cs="Calibri Light"/>
                <w:color w:val="000000"/>
                <w:sz w:val="16"/>
                <w:szCs w:val="16"/>
                <w:lang w:val="bs-Latn-BA"/>
              </w:rPr>
              <w:t> </w:t>
            </w:r>
            <w:r w:rsidRPr="00E57DC0">
              <w:rPr>
                <w:rStyle w:val="hps"/>
                <w:rFonts w:ascii="Calibri Light" w:hAnsi="Calibri Light" w:cs="Calibri Light"/>
                <w:color w:val="000000"/>
                <w:sz w:val="16"/>
                <w:szCs w:val="16"/>
                <w:lang w:val="bs-Latn-BA"/>
              </w:rPr>
              <w:t>И</w:t>
            </w:r>
            <w:r w:rsidRPr="00E57DC0">
              <w:rPr>
                <w:rStyle w:val="apple-converted-space"/>
                <w:rFonts w:ascii="Calibri Light" w:hAnsi="Calibri Light" w:cs="Calibri Light"/>
                <w:color w:val="000000"/>
                <w:sz w:val="16"/>
                <w:szCs w:val="16"/>
                <w:lang w:val="bs-Latn-BA"/>
              </w:rPr>
              <w:t> </w:t>
            </w:r>
            <w:r w:rsidRPr="00E57DC0">
              <w:rPr>
                <w:rStyle w:val="hps"/>
                <w:rFonts w:ascii="Calibri Light" w:hAnsi="Calibri Light" w:cs="Calibri Light"/>
                <w:color w:val="000000"/>
                <w:sz w:val="16"/>
                <w:szCs w:val="16"/>
                <w:lang w:val="bs-Latn-BA"/>
              </w:rPr>
              <w:t>ХЕРЦЕГОВИНЕ</w:t>
            </w:r>
          </w:p>
          <w:p w14:paraId="2915F740" w14:textId="77777777" w:rsidR="00184DC1" w:rsidRPr="00E57DC0" w:rsidRDefault="00184DC1" w:rsidP="00E57DC0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E57DC0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 xml:space="preserve">TUZLANSKI KANTON                                                                                                   </w:t>
            </w:r>
            <w:r w:rsidRPr="00E57DC0">
              <w:rPr>
                <w:rStyle w:val="hps"/>
                <w:rFonts w:ascii="Calibri Light" w:hAnsi="Calibri Light" w:cs="Calibri Light"/>
                <w:color w:val="000000"/>
                <w:sz w:val="20"/>
                <w:szCs w:val="20"/>
                <w:lang w:val="bs-Latn-BA"/>
              </w:rPr>
              <w:t>ТУЗЛАНСКИ</w:t>
            </w:r>
            <w:r w:rsidRPr="00E57DC0">
              <w:rPr>
                <w:rStyle w:val="apple-converted-space"/>
                <w:rFonts w:ascii="Calibri Light" w:hAnsi="Calibri Light" w:cs="Calibri Light"/>
                <w:color w:val="000000"/>
                <w:sz w:val="20"/>
                <w:szCs w:val="20"/>
                <w:lang w:val="bs-Latn-BA"/>
              </w:rPr>
              <w:t> </w:t>
            </w:r>
            <w:r w:rsidRPr="00E57DC0">
              <w:rPr>
                <w:rStyle w:val="hps"/>
                <w:rFonts w:ascii="Calibri Light" w:hAnsi="Calibri Light" w:cs="Calibri Light"/>
                <w:color w:val="000000"/>
                <w:sz w:val="20"/>
                <w:szCs w:val="20"/>
                <w:lang w:val="bs-Latn-BA"/>
              </w:rPr>
              <w:t>КАНТОН</w:t>
            </w:r>
          </w:p>
          <w:p w14:paraId="2915F741" w14:textId="77777777" w:rsidR="00184DC1" w:rsidRPr="00E57DC0" w:rsidRDefault="004F093A" w:rsidP="00E57DC0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E57DC0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VLADA</w:t>
            </w:r>
            <w:r w:rsidR="00184DC1" w:rsidRPr="00E57DC0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 xml:space="preserve">                                            </w:t>
            </w:r>
            <w:r w:rsidRPr="00E57DC0">
              <w:rPr>
                <w:rFonts w:ascii="Calibri Light" w:hAnsi="Calibri Light" w:cs="Calibri Light"/>
                <w:sz w:val="20"/>
                <w:szCs w:val="20"/>
                <w:lang w:val="bs-Cyrl-BA"/>
              </w:rPr>
              <w:t xml:space="preserve">           </w:t>
            </w:r>
            <w:r w:rsidR="00E57DC0" w:rsidRPr="00E57DC0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 xml:space="preserve">                                               </w:t>
            </w:r>
            <w:r w:rsidRPr="00E57DC0">
              <w:rPr>
                <w:rStyle w:val="hps"/>
                <w:rFonts w:ascii="Calibri Light" w:hAnsi="Calibri Light" w:cs="Calibri Light"/>
                <w:color w:val="000000"/>
                <w:sz w:val="20"/>
                <w:szCs w:val="20"/>
                <w:lang w:val="bs-Cyrl-BA"/>
              </w:rPr>
              <w:t>ВЛАДА</w:t>
            </w:r>
          </w:p>
          <w:p w14:paraId="2915F742" w14:textId="77777777" w:rsidR="00157B57" w:rsidRPr="00E57DC0" w:rsidRDefault="00157B57" w:rsidP="00E57DC0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14:paraId="2915F743" w14:textId="77777777" w:rsidR="00184DC1" w:rsidRPr="00E57DC0" w:rsidRDefault="00184DC1" w:rsidP="00E57DC0">
            <w:pPr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  <w:r w:rsidRPr="00E57DC0">
              <w:rPr>
                <w:rFonts w:ascii="Calibri Light" w:hAnsi="Calibri Light" w:cs="Calibri Light"/>
                <w:sz w:val="16"/>
                <w:szCs w:val="16"/>
                <w:lang w:val="bs-Latn-BA"/>
              </w:rPr>
              <w:t>BOSNIA AND HERZEGOVINA</w:t>
            </w:r>
          </w:p>
          <w:p w14:paraId="2915F744" w14:textId="77777777" w:rsidR="00184DC1" w:rsidRPr="00E57DC0" w:rsidRDefault="00184DC1" w:rsidP="00E57DC0">
            <w:pPr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  <w:r w:rsidRPr="00E57DC0">
              <w:rPr>
                <w:rFonts w:ascii="Calibri Light" w:hAnsi="Calibri Light" w:cs="Calibri Light"/>
                <w:sz w:val="16"/>
                <w:szCs w:val="16"/>
                <w:lang w:val="bs-Latn-BA"/>
              </w:rPr>
              <w:t>FEDERATION OF BOSNIA AND HERZEGOVINA</w:t>
            </w:r>
          </w:p>
          <w:p w14:paraId="2915F745" w14:textId="77777777" w:rsidR="00184DC1" w:rsidRPr="00E57DC0" w:rsidRDefault="00184DC1" w:rsidP="00E57DC0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E57DC0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TUZLA CANTON</w:t>
            </w:r>
          </w:p>
          <w:p w14:paraId="2915F746" w14:textId="77777777" w:rsidR="00184DC1" w:rsidRPr="00E57DC0" w:rsidRDefault="00E57DC0" w:rsidP="00E57DC0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E57DC0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GOVERNMENT</w:t>
            </w:r>
          </w:p>
          <w:p w14:paraId="2915F747" w14:textId="77777777" w:rsidR="00184DC1" w:rsidRPr="00E57DC0" w:rsidRDefault="00184DC1" w:rsidP="001F45D2">
            <w:pPr>
              <w:pStyle w:val="Header"/>
              <w:rPr>
                <w:rFonts w:ascii="Calibri Light" w:hAnsi="Calibri Light" w:cs="Calibri Light"/>
                <w:i/>
                <w:sz w:val="8"/>
                <w:lang w:val="bs-Latn-BA"/>
              </w:rPr>
            </w:pPr>
          </w:p>
          <w:p w14:paraId="2915F748" w14:textId="01F2A1AE" w:rsidR="00184DC1" w:rsidRPr="00E57DC0" w:rsidRDefault="00134DA2" w:rsidP="001F45D2">
            <w:pPr>
              <w:pStyle w:val="Header"/>
              <w:jc w:val="center"/>
              <w:rPr>
                <w:rFonts w:ascii="Calibri Light" w:hAnsi="Calibri Light" w:cs="Calibri Light"/>
                <w:position w:val="-26"/>
                <w:sz w:val="18"/>
                <w:szCs w:val="18"/>
                <w:lang w:val="bs-Latn-BA"/>
              </w:rPr>
            </w:pPr>
            <w:r>
              <w:rPr>
                <w:rFonts w:ascii="Calibri Light" w:hAnsi="Calibri Light" w:cs="Calibri Light"/>
                <w:noProof/>
                <w:sz w:val="18"/>
                <w:szCs w:val="18"/>
                <w:lang w:val="bs-Latn-BA" w:eastAsia="bs-Latn-BA"/>
              </w:rPr>
            </w:r>
            <w:r w:rsidR="00134DA2">
              <w:rPr>
                <w:rFonts w:ascii="Calibri Light" w:hAnsi="Calibri Light" w:cs="Calibri Light"/>
                <w:noProof/>
                <w:sz w:val="18"/>
                <w:szCs w:val="18"/>
                <w:lang w:val="bs-Latn-BA" w:eastAsia="bs-Latn-BA"/>
              </w:rPr>
              <w:pict w14:anchorId="611A9FA7">
                <v:line id="Straight Connector 15" o:spid="_x0000_s1026" style="position:absolute;left:0;text-align:left;z-index:251666432;visibility:visible;mso-wrap-style:square;mso-width-percent:0;mso-height-percent:0;mso-wrap-distance-left:9pt;mso-wrap-distance-top:.mmm;mso-wrap-distance-right:9pt;mso-wrap-distance-bottom:.mmm;mso-position-horizontal:absolute;mso-position-horizontal-relative:text;mso-position-vertical:absolute;mso-position-vertical-relative:text;mso-width-percent:0;mso-height-percent:0;mso-width-relative:page;mso-height-relative:page" from="2.7pt,.65pt" to="482.05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" strokeweight=".25pt"/>
              </w:pict>
            </w:r>
            <w:r w:rsidR="00184DC1" w:rsidRPr="00E57DC0">
              <w:rPr>
                <w:rFonts w:ascii="Calibri Light" w:hAnsi="Calibri Light" w:cs="Calibri Light"/>
                <w:position w:val="-26"/>
                <w:sz w:val="18"/>
                <w:szCs w:val="18"/>
                <w:lang w:val="bs-Latn-BA"/>
              </w:rPr>
              <w:t xml:space="preserve">Tuzla, </w:t>
            </w:r>
            <w:r w:rsidR="004F093A" w:rsidRPr="00E57DC0">
              <w:rPr>
                <w:rFonts w:ascii="Calibri Light" w:hAnsi="Calibri Light" w:cs="Calibri Light"/>
                <w:position w:val="-26"/>
                <w:sz w:val="18"/>
                <w:szCs w:val="18"/>
                <w:lang w:val="bs-Latn-BA"/>
              </w:rPr>
              <w:t xml:space="preserve">Tel.: +387(0)35 369 </w:t>
            </w:r>
            <w:r w:rsidR="00184DC1" w:rsidRPr="00E57DC0">
              <w:rPr>
                <w:rFonts w:ascii="Calibri Light" w:hAnsi="Calibri Light" w:cs="Calibri Light"/>
                <w:position w:val="-26"/>
                <w:sz w:val="18"/>
                <w:szCs w:val="18"/>
                <w:lang w:val="bs-Latn-BA"/>
              </w:rPr>
              <w:t>3</w:t>
            </w:r>
            <w:r w:rsidR="004F093A" w:rsidRPr="00E57DC0">
              <w:rPr>
                <w:rFonts w:ascii="Calibri Light" w:hAnsi="Calibri Light" w:cs="Calibri Light"/>
                <w:position w:val="-26"/>
                <w:sz w:val="18"/>
                <w:szCs w:val="18"/>
                <w:lang w:val="bs-Latn-BA"/>
              </w:rPr>
              <w:t>1</w:t>
            </w:r>
            <w:r w:rsidR="00184DC1" w:rsidRPr="00E57DC0">
              <w:rPr>
                <w:rFonts w:ascii="Calibri Light" w:hAnsi="Calibri Light" w:cs="Calibri Light"/>
                <w:position w:val="-26"/>
                <w:sz w:val="18"/>
                <w:szCs w:val="18"/>
                <w:lang w:val="bs-Latn-BA"/>
              </w:rPr>
              <w:t>7</w:t>
            </w:r>
            <w:r w:rsidR="004F093A" w:rsidRPr="00E57DC0">
              <w:rPr>
                <w:rFonts w:ascii="Calibri Light" w:hAnsi="Calibri Light" w:cs="Calibri Light"/>
                <w:position w:val="-26"/>
                <w:sz w:val="18"/>
                <w:szCs w:val="18"/>
                <w:lang w:val="bs-Latn-BA"/>
              </w:rPr>
              <w:t>;</w:t>
            </w:r>
            <w:r w:rsidR="00157B57" w:rsidRPr="00E57DC0">
              <w:rPr>
                <w:rFonts w:ascii="Calibri Light" w:hAnsi="Calibri Light" w:cs="Calibri Light"/>
                <w:position w:val="-26"/>
                <w:sz w:val="18"/>
                <w:szCs w:val="18"/>
                <w:lang w:val="bs-Latn-BA"/>
              </w:rPr>
              <w:t xml:space="preserve"> </w:t>
            </w:r>
            <w:r w:rsidR="004F093A" w:rsidRPr="00E57DC0">
              <w:rPr>
                <w:rFonts w:ascii="Calibri Light" w:hAnsi="Calibri Light" w:cs="Calibri Light"/>
                <w:position w:val="-26"/>
                <w:sz w:val="18"/>
                <w:szCs w:val="18"/>
                <w:lang w:val="bs-Latn-BA"/>
              </w:rPr>
              <w:t>F</w:t>
            </w:r>
            <w:r w:rsidR="00184DC1" w:rsidRPr="00E57DC0">
              <w:rPr>
                <w:rFonts w:ascii="Calibri Light" w:hAnsi="Calibri Light" w:cs="Calibri Light"/>
                <w:position w:val="-26"/>
                <w:sz w:val="18"/>
                <w:szCs w:val="18"/>
                <w:lang w:val="bs-Latn-BA"/>
              </w:rPr>
              <w:t xml:space="preserve">ax: </w:t>
            </w:r>
            <w:r w:rsidR="004F093A" w:rsidRPr="00E57DC0">
              <w:rPr>
                <w:rFonts w:ascii="Calibri Light" w:hAnsi="Calibri Light" w:cs="Calibri Light"/>
                <w:position w:val="-26"/>
                <w:sz w:val="18"/>
                <w:szCs w:val="18"/>
                <w:lang w:val="bs-Latn-BA"/>
              </w:rPr>
              <w:t>+387(0)</w:t>
            </w:r>
            <w:r w:rsidR="00184DC1" w:rsidRPr="00E57DC0">
              <w:rPr>
                <w:rFonts w:ascii="Calibri Light" w:hAnsi="Calibri Light" w:cs="Calibri Light"/>
                <w:position w:val="-26"/>
                <w:sz w:val="18"/>
                <w:szCs w:val="18"/>
                <w:lang w:val="bs-Latn-BA"/>
              </w:rPr>
              <w:t>35 369</w:t>
            </w:r>
            <w:r w:rsidR="004F093A" w:rsidRPr="00E57DC0">
              <w:rPr>
                <w:rFonts w:ascii="Calibri Light" w:hAnsi="Calibri Light" w:cs="Calibri Light"/>
                <w:position w:val="-26"/>
                <w:sz w:val="18"/>
                <w:szCs w:val="18"/>
                <w:lang w:val="bs-Latn-BA"/>
              </w:rPr>
              <w:t xml:space="preserve"> </w:t>
            </w:r>
            <w:r w:rsidR="00184DC1" w:rsidRPr="00E57DC0">
              <w:rPr>
                <w:rFonts w:ascii="Calibri Light" w:hAnsi="Calibri Light" w:cs="Calibri Light"/>
                <w:position w:val="-26"/>
                <w:sz w:val="18"/>
                <w:szCs w:val="18"/>
                <w:lang w:val="bs-Latn-BA"/>
              </w:rPr>
              <w:t>3</w:t>
            </w:r>
            <w:r w:rsidR="004F093A" w:rsidRPr="00E57DC0">
              <w:rPr>
                <w:rFonts w:ascii="Calibri Light" w:hAnsi="Calibri Light" w:cs="Calibri Light"/>
                <w:position w:val="-26"/>
                <w:sz w:val="18"/>
                <w:szCs w:val="18"/>
                <w:lang w:val="bs-Latn-BA"/>
              </w:rPr>
              <w:t>06;</w:t>
            </w:r>
            <w:r w:rsidR="00184DC1" w:rsidRPr="00E57DC0">
              <w:rPr>
                <w:rFonts w:ascii="Calibri Light" w:hAnsi="Calibri Light" w:cs="Calibri Light"/>
                <w:position w:val="-26"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Calibri Light" w:hAnsi="Calibri Light" w:cs="Calibri Light"/>
                <w:position w:val="-26"/>
                <w:sz w:val="18"/>
                <w:szCs w:val="18"/>
                <w:lang w:val="bs-Latn-BA"/>
              </w:rPr>
              <w:t>w</w:t>
            </w:r>
            <w:r w:rsidR="00157B57" w:rsidRPr="00E57DC0">
              <w:rPr>
                <w:rFonts w:ascii="Calibri Light" w:hAnsi="Calibri Light" w:cs="Calibri Light"/>
                <w:position w:val="-26"/>
                <w:sz w:val="18"/>
                <w:szCs w:val="18"/>
                <w:lang w:val="bs-Latn-BA"/>
              </w:rPr>
              <w:t>eb</w:t>
            </w:r>
            <w:r w:rsidR="004F093A" w:rsidRPr="00E57DC0">
              <w:rPr>
                <w:rFonts w:ascii="Calibri Light" w:hAnsi="Calibri Light" w:cs="Calibri Light"/>
                <w:position w:val="-26"/>
                <w:sz w:val="18"/>
                <w:szCs w:val="18"/>
                <w:lang w:val="bs-Latn-BA"/>
              </w:rPr>
              <w:t xml:space="preserve"> site</w:t>
            </w:r>
            <w:r w:rsidR="00157B57" w:rsidRPr="00E57DC0">
              <w:rPr>
                <w:rFonts w:ascii="Calibri Light" w:hAnsi="Calibri Light" w:cs="Calibri Light"/>
                <w:position w:val="-26"/>
                <w:sz w:val="18"/>
                <w:szCs w:val="18"/>
                <w:lang w:val="bs-Latn-BA"/>
              </w:rPr>
              <w:t xml:space="preserve">: </w:t>
            </w:r>
            <w:r w:rsidR="004F093A" w:rsidRPr="00E57DC0">
              <w:rPr>
                <w:rFonts w:ascii="Calibri Light" w:hAnsi="Calibri Light" w:cs="Calibri Light"/>
                <w:position w:val="-26"/>
                <w:sz w:val="18"/>
                <w:szCs w:val="18"/>
                <w:lang w:val="bs-Latn-BA"/>
              </w:rPr>
              <w:t>www.vladatk.gov.ba; vlada@tk.kim.ba</w:t>
            </w:r>
          </w:p>
          <w:p w14:paraId="2915F749" w14:textId="77777777" w:rsidR="00184DC1" w:rsidRPr="00097F74" w:rsidRDefault="00134DA2" w:rsidP="0009599A">
            <w:pPr>
              <w:pStyle w:val="Header"/>
              <w:spacing w:before="240"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noProof/>
                <w:sz w:val="28"/>
                <w:szCs w:val="28"/>
                <w:lang w:val="bs-Latn-BA" w:eastAsia="bs-Latn-BA"/>
              </w:rPr>
            </w:r>
            <w:r w:rsidR="00134DA2">
              <w:rPr>
                <w:rFonts w:ascii="Calibri Light" w:hAnsi="Calibri Light" w:cs="Calibri Light"/>
                <w:b/>
                <w:noProof/>
                <w:sz w:val="28"/>
                <w:szCs w:val="28"/>
                <w:lang w:val="bs-Latn-BA" w:eastAsia="bs-Latn-BA"/>
              </w:rPr>
              <w:pict w14:anchorId="3E80FB12">
                <v:line id="Straight Connector 14" o:spid="_x0000_s1026" style="position:absolute;left:0;text-align:left;z-index:251667456;visibility:visible;mso-wrap-style:square;mso-width-percent:0;mso-height-percent:0;mso-wrap-distance-left:9pt;mso-wrap-distance-top:.mmm;mso-wrap-distance-right:9pt;mso-wrap-distance-bottom:.mmm;mso-position-horizontal:absolute;mso-position-horizontal-relative:text;mso-position-vertical:absolute;mso-position-vertical-relative:text;mso-width-percent:0;mso-height-percent:0;mso-width-relative:page;mso-height-relative:page" from="2.7pt,2.25pt" to="481.95pt,2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" strokeweight=".25pt"/>
              </w:pict>
            </w:r>
            <w:r w:rsidR="00141F8A" w:rsidRPr="00097F74">
              <w:rPr>
                <w:rFonts w:ascii="Calibri Light" w:hAnsi="Calibri Light" w:cs="Calibri Light"/>
                <w:b/>
                <w:noProof/>
                <w:sz w:val="28"/>
                <w:szCs w:val="28"/>
                <w:lang w:val="bs-Latn-BA" w:eastAsia="bs-Latn-BA"/>
              </w:rPr>
              <w:t>PRIJAVA</w:t>
            </w:r>
          </w:p>
          <w:p w14:paraId="2915F74A" w14:textId="77777777" w:rsidR="00184DC1" w:rsidRPr="00E57DC0" w:rsidRDefault="00184DC1" w:rsidP="003E48AE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lang w:val="bs-Latn-BA"/>
              </w:rPr>
            </w:pPr>
            <w:r w:rsidRPr="00E57DC0">
              <w:rPr>
                <w:rFonts w:ascii="Calibri Light" w:hAnsi="Calibri Light" w:cs="Calibri Light"/>
                <w:b/>
                <w:bCs/>
              </w:rPr>
              <w:t xml:space="preserve">za kandidovanje projekata za dodjelu </w:t>
            </w:r>
            <w:r w:rsidR="0055790E" w:rsidRPr="00E57DC0">
              <w:rPr>
                <w:rFonts w:ascii="Calibri Light" w:hAnsi="Calibri Light" w:cs="Calibri Light"/>
                <w:b/>
                <w:bCs/>
              </w:rPr>
              <w:t>sredstava iz Budžeta Tuzlanskog kantona sa potrošačke jedinice 11010023 – „Podrška nedovoljno razvijenim, nerazvijenim i izrazito nerazvijenim općinama“</w:t>
            </w:r>
          </w:p>
        </w:tc>
      </w:tr>
      <w:tr w:rsidR="006E3105" w:rsidRPr="00E57DC0" w14:paraId="2915F74E" w14:textId="77777777" w:rsidTr="001C4B54">
        <w:trPr>
          <w:trHeight w:val="567"/>
        </w:trPr>
        <w:tc>
          <w:tcPr>
            <w:tcW w:w="3762" w:type="dxa"/>
            <w:shd w:val="clear" w:color="auto" w:fill="F2F2F2" w:themeFill="background1" w:themeFillShade="F2"/>
            <w:noWrap/>
            <w:vAlign w:val="center"/>
          </w:tcPr>
          <w:p w14:paraId="2915F74C" w14:textId="77777777" w:rsidR="00184DC1" w:rsidRPr="0009599A" w:rsidRDefault="00184DC1" w:rsidP="001F45D2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09599A">
              <w:rPr>
                <w:rFonts w:ascii="Calibri Light" w:hAnsi="Calibri Light" w:cs="Calibri Light"/>
              </w:rPr>
              <w:t xml:space="preserve">Naziv projekta   </w:t>
            </w:r>
          </w:p>
        </w:tc>
        <w:tc>
          <w:tcPr>
            <w:tcW w:w="6014" w:type="dxa"/>
            <w:gridSpan w:val="20"/>
            <w:noWrap/>
            <w:vAlign w:val="center"/>
          </w:tcPr>
          <w:p w14:paraId="2915F74D" w14:textId="77777777" w:rsidR="00184DC1" w:rsidRPr="0009599A" w:rsidRDefault="00E57DC0" w:rsidP="001F45D2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09599A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6E3105" w:rsidRPr="00E57DC0" w14:paraId="2915F751" w14:textId="77777777" w:rsidTr="001C4B54">
        <w:trPr>
          <w:trHeight w:val="567"/>
        </w:trPr>
        <w:tc>
          <w:tcPr>
            <w:tcW w:w="3762" w:type="dxa"/>
            <w:shd w:val="clear" w:color="auto" w:fill="F2F2F2" w:themeFill="background1" w:themeFillShade="F2"/>
            <w:noWrap/>
            <w:vAlign w:val="center"/>
          </w:tcPr>
          <w:p w14:paraId="2915F74F" w14:textId="77777777" w:rsidR="00184DC1" w:rsidRPr="0009599A" w:rsidRDefault="00184DC1" w:rsidP="001F45D2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09599A">
              <w:rPr>
                <w:rFonts w:ascii="Calibri Light" w:hAnsi="Calibri Light" w:cs="Calibri Light"/>
              </w:rPr>
              <w:t>Predlagač projekta</w:t>
            </w:r>
          </w:p>
        </w:tc>
        <w:tc>
          <w:tcPr>
            <w:tcW w:w="6014" w:type="dxa"/>
            <w:gridSpan w:val="20"/>
            <w:noWrap/>
            <w:vAlign w:val="center"/>
          </w:tcPr>
          <w:p w14:paraId="2915F750" w14:textId="77777777" w:rsidR="00184DC1" w:rsidRPr="0009599A" w:rsidRDefault="00184DC1" w:rsidP="001F45D2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09599A">
              <w:rPr>
                <w:rFonts w:ascii="Calibri Light" w:hAnsi="Calibri Light" w:cs="Calibri Light"/>
              </w:rPr>
              <w:t> </w:t>
            </w:r>
          </w:p>
        </w:tc>
      </w:tr>
      <w:tr w:rsidR="006E3105" w:rsidRPr="00E57DC0" w14:paraId="2915F754" w14:textId="77777777" w:rsidTr="001C4B54">
        <w:trPr>
          <w:trHeight w:val="567"/>
        </w:trPr>
        <w:tc>
          <w:tcPr>
            <w:tcW w:w="3762" w:type="dxa"/>
            <w:shd w:val="clear" w:color="auto" w:fill="F2F2F2" w:themeFill="background1" w:themeFillShade="F2"/>
            <w:noWrap/>
            <w:vAlign w:val="center"/>
          </w:tcPr>
          <w:p w14:paraId="2915F752" w14:textId="77777777" w:rsidR="00184DC1" w:rsidRPr="0009599A" w:rsidRDefault="001F45D2" w:rsidP="001F45D2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09599A">
              <w:rPr>
                <w:rFonts w:ascii="Calibri Light" w:hAnsi="Calibri Light" w:cs="Calibri Light"/>
              </w:rPr>
              <w:t>Ime i</w:t>
            </w:r>
            <w:r w:rsidR="00184DC1" w:rsidRPr="0009599A">
              <w:rPr>
                <w:rFonts w:ascii="Calibri Light" w:hAnsi="Calibri Light" w:cs="Calibri Light"/>
              </w:rPr>
              <w:t xml:space="preserve"> prezime</w:t>
            </w:r>
            <w:r w:rsidRPr="0009599A">
              <w:rPr>
                <w:rFonts w:ascii="Calibri Light" w:hAnsi="Calibri Light" w:cs="Calibri Light"/>
              </w:rPr>
              <w:t>,</w:t>
            </w:r>
            <w:r w:rsidR="00184DC1" w:rsidRPr="0009599A">
              <w:rPr>
                <w:rFonts w:ascii="Calibri Light" w:hAnsi="Calibri Light" w:cs="Calibri Light"/>
              </w:rPr>
              <w:t xml:space="preserve"> funkcija odgovornog lica</w:t>
            </w:r>
          </w:p>
        </w:tc>
        <w:tc>
          <w:tcPr>
            <w:tcW w:w="6014" w:type="dxa"/>
            <w:gridSpan w:val="20"/>
            <w:noWrap/>
            <w:vAlign w:val="center"/>
          </w:tcPr>
          <w:p w14:paraId="2915F753" w14:textId="77777777" w:rsidR="00184DC1" w:rsidRPr="0009599A" w:rsidRDefault="00184DC1" w:rsidP="001F45D2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6E3105" w:rsidRPr="00E57DC0" w14:paraId="2915F757" w14:textId="77777777" w:rsidTr="001C4B54">
        <w:trPr>
          <w:trHeight w:val="567"/>
        </w:trPr>
        <w:tc>
          <w:tcPr>
            <w:tcW w:w="3762" w:type="dxa"/>
            <w:shd w:val="clear" w:color="auto" w:fill="F2F2F2" w:themeFill="background1" w:themeFillShade="F2"/>
            <w:noWrap/>
            <w:vAlign w:val="center"/>
          </w:tcPr>
          <w:p w14:paraId="2915F755" w14:textId="77777777" w:rsidR="00184DC1" w:rsidRPr="0009599A" w:rsidRDefault="00184DC1" w:rsidP="001F45D2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09599A">
              <w:rPr>
                <w:rFonts w:ascii="Calibri Light" w:hAnsi="Calibri Light" w:cs="Calibri Light"/>
              </w:rPr>
              <w:t>Adresa, poštanski broj i mjesto</w:t>
            </w:r>
          </w:p>
        </w:tc>
        <w:tc>
          <w:tcPr>
            <w:tcW w:w="6014" w:type="dxa"/>
            <w:gridSpan w:val="20"/>
            <w:noWrap/>
            <w:vAlign w:val="center"/>
          </w:tcPr>
          <w:p w14:paraId="2915F756" w14:textId="77777777" w:rsidR="00184DC1" w:rsidRPr="0009599A" w:rsidRDefault="00184DC1" w:rsidP="001F45D2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1C4B54" w:rsidRPr="00E57DC0" w14:paraId="2915F75C" w14:textId="77777777" w:rsidTr="001C4B54">
        <w:trPr>
          <w:trHeight w:val="567"/>
        </w:trPr>
        <w:tc>
          <w:tcPr>
            <w:tcW w:w="3762" w:type="dxa"/>
            <w:shd w:val="clear" w:color="auto" w:fill="F2F2F2" w:themeFill="background1" w:themeFillShade="F2"/>
            <w:noWrap/>
            <w:vAlign w:val="center"/>
          </w:tcPr>
          <w:p w14:paraId="2915F758" w14:textId="77777777" w:rsidR="001C4B54" w:rsidRPr="0009599A" w:rsidRDefault="001C4B54" w:rsidP="001F45D2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09599A">
              <w:rPr>
                <w:rFonts w:ascii="Calibri Light" w:hAnsi="Calibri Light" w:cs="Calibri Light"/>
              </w:rPr>
              <w:t>Telefon / fax / e-mail</w:t>
            </w:r>
          </w:p>
        </w:tc>
        <w:tc>
          <w:tcPr>
            <w:tcW w:w="2004" w:type="dxa"/>
            <w:gridSpan w:val="6"/>
            <w:noWrap/>
            <w:vAlign w:val="center"/>
          </w:tcPr>
          <w:p w14:paraId="2915F759" w14:textId="77777777" w:rsidR="001C4B54" w:rsidRPr="0009599A" w:rsidRDefault="001C4B54" w:rsidP="001F45D2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005" w:type="dxa"/>
            <w:gridSpan w:val="8"/>
            <w:vAlign w:val="center"/>
          </w:tcPr>
          <w:p w14:paraId="2915F75A" w14:textId="77777777" w:rsidR="001C4B54" w:rsidRPr="0009599A" w:rsidRDefault="001C4B54" w:rsidP="001F45D2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005" w:type="dxa"/>
            <w:gridSpan w:val="6"/>
            <w:vAlign w:val="center"/>
          </w:tcPr>
          <w:p w14:paraId="2915F75B" w14:textId="77777777" w:rsidR="001C4B54" w:rsidRPr="0009599A" w:rsidRDefault="001C4B54" w:rsidP="001F45D2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EE09E9" w:rsidRPr="00E57DC0" w14:paraId="2915F75F" w14:textId="77777777" w:rsidTr="001C4B54">
        <w:trPr>
          <w:trHeight w:val="567"/>
        </w:trPr>
        <w:tc>
          <w:tcPr>
            <w:tcW w:w="3762" w:type="dxa"/>
            <w:shd w:val="clear" w:color="auto" w:fill="F2F2F2" w:themeFill="background1" w:themeFillShade="F2"/>
            <w:vAlign w:val="center"/>
          </w:tcPr>
          <w:p w14:paraId="2915F75D" w14:textId="77777777" w:rsidR="00EE09E9" w:rsidRPr="0009599A" w:rsidRDefault="00EE09E9" w:rsidP="00EE09E9">
            <w:pPr>
              <w:spacing w:after="0"/>
              <w:rPr>
                <w:rFonts w:ascii="Calibri Light" w:hAnsi="Calibri Light" w:cs="Calibri Light"/>
              </w:rPr>
            </w:pPr>
            <w:r w:rsidRPr="0009599A">
              <w:rPr>
                <w:rFonts w:ascii="Calibri Light" w:hAnsi="Calibri Light" w:cs="Calibri Light"/>
              </w:rPr>
              <w:t>Naziv banke – filijale u kojoj je otvoren transakcijski račun i adresa</w:t>
            </w:r>
          </w:p>
        </w:tc>
        <w:tc>
          <w:tcPr>
            <w:tcW w:w="6014" w:type="dxa"/>
            <w:gridSpan w:val="20"/>
            <w:noWrap/>
            <w:vAlign w:val="center"/>
          </w:tcPr>
          <w:p w14:paraId="2915F75E" w14:textId="77777777" w:rsidR="00EE09E9" w:rsidRPr="0009599A" w:rsidRDefault="00EE09E9" w:rsidP="00EE09E9">
            <w:pPr>
              <w:spacing w:after="0"/>
              <w:rPr>
                <w:rFonts w:ascii="Calibri Light" w:hAnsi="Calibri Light" w:cs="Calibri Light"/>
              </w:rPr>
            </w:pPr>
          </w:p>
        </w:tc>
      </w:tr>
      <w:tr w:rsidR="00315FA1" w:rsidRPr="00E57DC0" w14:paraId="2915F771" w14:textId="77777777" w:rsidTr="001C4B54">
        <w:trPr>
          <w:trHeight w:val="567"/>
        </w:trPr>
        <w:tc>
          <w:tcPr>
            <w:tcW w:w="3762" w:type="dxa"/>
            <w:shd w:val="clear" w:color="auto" w:fill="F2F2F2" w:themeFill="background1" w:themeFillShade="F2"/>
            <w:noWrap/>
            <w:vAlign w:val="center"/>
          </w:tcPr>
          <w:p w14:paraId="2915F760" w14:textId="77777777" w:rsidR="00315FA1" w:rsidRPr="0009599A" w:rsidRDefault="00315FA1" w:rsidP="00EE09E9">
            <w:pPr>
              <w:spacing w:after="0"/>
              <w:rPr>
                <w:rFonts w:ascii="Calibri Light" w:hAnsi="Calibri Light" w:cs="Calibri Light"/>
              </w:rPr>
            </w:pPr>
            <w:r w:rsidRPr="0009599A">
              <w:rPr>
                <w:rFonts w:ascii="Calibri Light" w:hAnsi="Calibri Light" w:cs="Calibri Light"/>
              </w:rPr>
              <w:t>Broj transakcijskog računa banke</w:t>
            </w:r>
          </w:p>
        </w:tc>
        <w:tc>
          <w:tcPr>
            <w:tcW w:w="374" w:type="dxa"/>
            <w:noWrap/>
            <w:vAlign w:val="center"/>
          </w:tcPr>
          <w:p w14:paraId="2915F761" w14:textId="77777777"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2915F762" w14:textId="77777777"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2915F763" w14:textId="77777777"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2915F764" w14:textId="77777777"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2915F765" w14:textId="77777777"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vAlign w:val="center"/>
          </w:tcPr>
          <w:p w14:paraId="2915F766" w14:textId="77777777"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2915F767" w14:textId="77777777"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2915F768" w14:textId="77777777"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vAlign w:val="center"/>
          </w:tcPr>
          <w:p w14:paraId="2915F769" w14:textId="77777777"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vAlign w:val="center"/>
          </w:tcPr>
          <w:p w14:paraId="2915F76A" w14:textId="77777777"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vAlign w:val="center"/>
          </w:tcPr>
          <w:p w14:paraId="2915F76B" w14:textId="77777777"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2915F76C" w14:textId="77777777"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2915F76D" w14:textId="77777777"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2915F76E" w14:textId="77777777"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2915F76F" w14:textId="77777777"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2915F770" w14:textId="77777777"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15FA1" w:rsidRPr="00E57DC0" w14:paraId="2915F780" w14:textId="77777777" w:rsidTr="001C4B54">
        <w:trPr>
          <w:trHeight w:val="567"/>
        </w:trPr>
        <w:tc>
          <w:tcPr>
            <w:tcW w:w="4888" w:type="dxa"/>
            <w:gridSpan w:val="4"/>
            <w:shd w:val="clear" w:color="auto" w:fill="F2F2F2" w:themeFill="background1" w:themeFillShade="F2"/>
            <w:noWrap/>
            <w:vAlign w:val="center"/>
          </w:tcPr>
          <w:p w14:paraId="2915F772" w14:textId="77777777" w:rsidR="00315FA1" w:rsidRPr="0009599A" w:rsidRDefault="00315FA1" w:rsidP="00EE09E9">
            <w:pPr>
              <w:spacing w:after="0"/>
              <w:rPr>
                <w:rFonts w:ascii="Calibri Light" w:hAnsi="Calibri Light" w:cs="Calibri Light"/>
              </w:rPr>
            </w:pPr>
            <w:r w:rsidRPr="0009599A">
              <w:rPr>
                <w:rFonts w:ascii="Calibri Light" w:hAnsi="Calibri Light" w:cs="Calibri Light"/>
              </w:rPr>
              <w:t>Identifikacioni broj (ID broj)</w:t>
            </w:r>
          </w:p>
        </w:tc>
        <w:tc>
          <w:tcPr>
            <w:tcW w:w="376" w:type="dxa"/>
            <w:vAlign w:val="center"/>
          </w:tcPr>
          <w:p w14:paraId="2915F773" w14:textId="77777777"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2915F774" w14:textId="77777777"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vAlign w:val="center"/>
          </w:tcPr>
          <w:p w14:paraId="2915F775" w14:textId="77777777"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2915F776" w14:textId="77777777"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2915F777" w14:textId="77777777"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vAlign w:val="center"/>
          </w:tcPr>
          <w:p w14:paraId="2915F778" w14:textId="77777777"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vAlign w:val="center"/>
          </w:tcPr>
          <w:p w14:paraId="2915F779" w14:textId="77777777"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vAlign w:val="center"/>
          </w:tcPr>
          <w:p w14:paraId="2915F77A" w14:textId="77777777"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2915F77B" w14:textId="77777777"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2915F77C" w14:textId="77777777"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2915F77D" w14:textId="77777777"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2915F77E" w14:textId="77777777"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14:paraId="2915F77F" w14:textId="77777777" w:rsidR="00315FA1" w:rsidRPr="00E57DC0" w:rsidRDefault="00315FA1" w:rsidP="00EE09E9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45D2" w:rsidRPr="00E57DC0" w14:paraId="2915F784" w14:textId="77777777" w:rsidTr="001C4B54">
        <w:trPr>
          <w:trHeight w:val="567"/>
        </w:trPr>
        <w:tc>
          <w:tcPr>
            <w:tcW w:w="3762" w:type="dxa"/>
            <w:vMerge w:val="restart"/>
            <w:shd w:val="clear" w:color="auto" w:fill="F2F2F2" w:themeFill="background1" w:themeFillShade="F2"/>
            <w:vAlign w:val="center"/>
          </w:tcPr>
          <w:p w14:paraId="2915F781" w14:textId="77777777" w:rsidR="00184DC1" w:rsidRPr="0009599A" w:rsidRDefault="003E6D98" w:rsidP="001F45D2">
            <w:pPr>
              <w:spacing w:after="0"/>
              <w:rPr>
                <w:rFonts w:ascii="Calibri Light" w:hAnsi="Calibri Light" w:cs="Calibri Light"/>
              </w:rPr>
            </w:pPr>
            <w:r w:rsidRPr="0009599A">
              <w:rPr>
                <w:rFonts w:ascii="Calibri Light" w:hAnsi="Calibri Light" w:cs="Calibri Light"/>
              </w:rPr>
              <w:t xml:space="preserve">Budžet projekta </w:t>
            </w:r>
            <w:r w:rsidR="00184DC1" w:rsidRPr="0009599A">
              <w:rPr>
                <w:rFonts w:ascii="Calibri Light" w:hAnsi="Calibri Light" w:cs="Calibri Light"/>
              </w:rPr>
              <w:t>(KM):</w:t>
            </w:r>
          </w:p>
        </w:tc>
        <w:tc>
          <w:tcPr>
            <w:tcW w:w="3594" w:type="dxa"/>
            <w:gridSpan w:val="12"/>
            <w:noWrap/>
            <w:vAlign w:val="center"/>
          </w:tcPr>
          <w:p w14:paraId="2915F782" w14:textId="77777777" w:rsidR="00184DC1" w:rsidRPr="00E57DC0" w:rsidRDefault="00184DC1" w:rsidP="001F45D2">
            <w:pPr>
              <w:tabs>
                <w:tab w:val="center" w:pos="7371"/>
              </w:tabs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E57DC0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Finansiranje projekta iz </w:t>
            </w:r>
            <w:r w:rsidR="0055790E" w:rsidRPr="00E57DC0">
              <w:rPr>
                <w:rFonts w:ascii="Calibri Light" w:hAnsi="Calibri Light" w:cs="Calibri Light"/>
                <w:bCs/>
                <w:sz w:val="20"/>
                <w:szCs w:val="20"/>
              </w:rPr>
              <w:t>B</w:t>
            </w:r>
            <w:r w:rsidR="001F45D2" w:rsidRPr="00E57DC0">
              <w:rPr>
                <w:rFonts w:ascii="Calibri Light" w:hAnsi="Calibri Light" w:cs="Calibri Light"/>
                <w:bCs/>
                <w:sz w:val="20"/>
                <w:szCs w:val="20"/>
              </w:rPr>
              <w:t>udžeta</w:t>
            </w:r>
            <w:r w:rsidRPr="00E57DC0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</w:t>
            </w:r>
            <w:r w:rsidR="001F45D2" w:rsidRPr="00E57DC0">
              <w:rPr>
                <w:rFonts w:ascii="Calibri Light" w:hAnsi="Calibri Light" w:cs="Calibri Light"/>
                <w:bCs/>
                <w:sz w:val="20"/>
                <w:szCs w:val="20"/>
              </w:rPr>
              <w:t>JLS</w:t>
            </w:r>
            <w:r w:rsidRPr="00E57DC0">
              <w:rPr>
                <w:rFonts w:ascii="Calibri Light" w:hAnsi="Calibri Light" w:cs="Calibri Light"/>
                <w:bCs/>
                <w:sz w:val="20"/>
                <w:szCs w:val="20"/>
              </w:rPr>
              <w:t>:</w:t>
            </w:r>
          </w:p>
        </w:tc>
        <w:tc>
          <w:tcPr>
            <w:tcW w:w="2420" w:type="dxa"/>
            <w:gridSpan w:val="8"/>
            <w:vAlign w:val="center"/>
          </w:tcPr>
          <w:p w14:paraId="2915F783" w14:textId="77777777" w:rsidR="00184DC1" w:rsidRPr="00E57DC0" w:rsidRDefault="00184DC1" w:rsidP="001F45D2">
            <w:pPr>
              <w:tabs>
                <w:tab w:val="center" w:pos="7371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45D2" w:rsidRPr="00E57DC0" w14:paraId="2915F788" w14:textId="77777777" w:rsidTr="001C4B54">
        <w:trPr>
          <w:trHeight w:val="567"/>
        </w:trPr>
        <w:tc>
          <w:tcPr>
            <w:tcW w:w="3762" w:type="dxa"/>
            <w:vMerge/>
            <w:shd w:val="clear" w:color="auto" w:fill="F2F2F2" w:themeFill="background1" w:themeFillShade="F2"/>
            <w:vAlign w:val="center"/>
          </w:tcPr>
          <w:p w14:paraId="2915F785" w14:textId="77777777" w:rsidR="00184DC1" w:rsidRPr="0009599A" w:rsidRDefault="00184DC1" w:rsidP="001F45D2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3594" w:type="dxa"/>
            <w:gridSpan w:val="12"/>
            <w:noWrap/>
            <w:vAlign w:val="center"/>
          </w:tcPr>
          <w:p w14:paraId="2915F786" w14:textId="77777777" w:rsidR="00184DC1" w:rsidRPr="00E57DC0" w:rsidRDefault="0055790E" w:rsidP="001F45D2">
            <w:pPr>
              <w:spacing w:before="120" w:after="12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E57DC0">
              <w:rPr>
                <w:rFonts w:ascii="Calibri Light" w:hAnsi="Calibri Light" w:cs="Calibri Light"/>
                <w:bCs/>
                <w:sz w:val="20"/>
                <w:szCs w:val="20"/>
              </w:rPr>
              <w:t>Planirana sredstva iz B</w:t>
            </w:r>
            <w:r w:rsidR="00791F08" w:rsidRPr="00E57DC0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udžeta </w:t>
            </w:r>
            <w:r w:rsidR="001F45D2" w:rsidRPr="00E57DC0">
              <w:rPr>
                <w:rFonts w:ascii="Calibri Light" w:hAnsi="Calibri Light" w:cs="Calibri Light"/>
                <w:bCs/>
                <w:sz w:val="20"/>
                <w:szCs w:val="20"/>
              </w:rPr>
              <w:t>TK</w:t>
            </w:r>
            <w:r w:rsidR="00791F08" w:rsidRPr="00E57DC0">
              <w:rPr>
                <w:rFonts w:ascii="Calibri Light" w:hAnsi="Calibri Light" w:cs="Calibri Light"/>
                <w:bCs/>
                <w:sz w:val="20"/>
                <w:szCs w:val="20"/>
              </w:rPr>
              <w:t>:</w:t>
            </w:r>
          </w:p>
        </w:tc>
        <w:tc>
          <w:tcPr>
            <w:tcW w:w="2420" w:type="dxa"/>
            <w:gridSpan w:val="8"/>
            <w:vAlign w:val="center"/>
          </w:tcPr>
          <w:p w14:paraId="2915F787" w14:textId="77777777" w:rsidR="00184DC1" w:rsidRPr="00E57DC0" w:rsidRDefault="00184DC1" w:rsidP="001F45D2">
            <w:pPr>
              <w:tabs>
                <w:tab w:val="center" w:pos="7371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45D2" w:rsidRPr="00E57DC0" w14:paraId="2915F78C" w14:textId="77777777" w:rsidTr="001C4B54">
        <w:trPr>
          <w:trHeight w:val="567"/>
        </w:trPr>
        <w:tc>
          <w:tcPr>
            <w:tcW w:w="3762" w:type="dxa"/>
            <w:vMerge/>
            <w:shd w:val="clear" w:color="auto" w:fill="F2F2F2" w:themeFill="background1" w:themeFillShade="F2"/>
            <w:vAlign w:val="center"/>
          </w:tcPr>
          <w:p w14:paraId="2915F789" w14:textId="77777777" w:rsidR="00550060" w:rsidRPr="0009599A" w:rsidRDefault="00550060" w:rsidP="001F45D2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3594" w:type="dxa"/>
            <w:gridSpan w:val="12"/>
            <w:noWrap/>
            <w:vAlign w:val="center"/>
          </w:tcPr>
          <w:p w14:paraId="2915F78A" w14:textId="77777777" w:rsidR="00791F08" w:rsidRPr="00E57DC0" w:rsidRDefault="00BC6B61" w:rsidP="00BC6B61">
            <w:pPr>
              <w:spacing w:before="120" w:after="12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E57DC0">
              <w:rPr>
                <w:rFonts w:ascii="Calibri Light" w:hAnsi="Calibri Light" w:cs="Calibri Light"/>
                <w:bCs/>
                <w:sz w:val="20"/>
                <w:szCs w:val="20"/>
              </w:rPr>
              <w:t>Drugi izvori (viši nivoi vlasti i</w:t>
            </w:r>
            <w:r w:rsidR="00791F08" w:rsidRPr="00E57DC0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sl.):</w:t>
            </w:r>
          </w:p>
        </w:tc>
        <w:tc>
          <w:tcPr>
            <w:tcW w:w="2420" w:type="dxa"/>
            <w:gridSpan w:val="8"/>
            <w:vAlign w:val="center"/>
          </w:tcPr>
          <w:p w14:paraId="2915F78B" w14:textId="77777777" w:rsidR="00550060" w:rsidRPr="00E57DC0" w:rsidRDefault="00550060" w:rsidP="001F45D2">
            <w:pPr>
              <w:tabs>
                <w:tab w:val="center" w:pos="7371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45D2" w:rsidRPr="00E57DC0" w14:paraId="2915F790" w14:textId="77777777" w:rsidTr="001C4B54">
        <w:trPr>
          <w:trHeight w:val="567"/>
        </w:trPr>
        <w:tc>
          <w:tcPr>
            <w:tcW w:w="3762" w:type="dxa"/>
            <w:vMerge/>
            <w:shd w:val="clear" w:color="auto" w:fill="F2F2F2" w:themeFill="background1" w:themeFillShade="F2"/>
            <w:vAlign w:val="center"/>
          </w:tcPr>
          <w:p w14:paraId="2915F78D" w14:textId="77777777" w:rsidR="00184DC1" w:rsidRPr="0009599A" w:rsidRDefault="00184DC1" w:rsidP="001F45D2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3594" w:type="dxa"/>
            <w:gridSpan w:val="12"/>
            <w:noWrap/>
            <w:vAlign w:val="center"/>
          </w:tcPr>
          <w:p w14:paraId="2915F78E" w14:textId="77777777" w:rsidR="00184DC1" w:rsidRPr="0009599A" w:rsidRDefault="001F45D2" w:rsidP="001F45D2">
            <w:pPr>
              <w:tabs>
                <w:tab w:val="center" w:pos="7371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09599A">
              <w:rPr>
                <w:rFonts w:ascii="Calibri Light" w:hAnsi="Calibri Light" w:cs="Calibri Light"/>
                <w:sz w:val="20"/>
                <w:szCs w:val="20"/>
              </w:rPr>
              <w:t>Ukupna sredstva (budžet) projekta</w:t>
            </w:r>
            <w:r w:rsidR="00184DC1" w:rsidRPr="0009599A">
              <w:rPr>
                <w:rFonts w:ascii="Calibri Light" w:hAnsi="Calibri Light" w:cs="Calibri Light"/>
                <w:sz w:val="20"/>
                <w:szCs w:val="20"/>
              </w:rPr>
              <w:t>: </w:t>
            </w:r>
          </w:p>
        </w:tc>
        <w:tc>
          <w:tcPr>
            <w:tcW w:w="2420" w:type="dxa"/>
            <w:gridSpan w:val="8"/>
            <w:vAlign w:val="center"/>
          </w:tcPr>
          <w:p w14:paraId="2915F78F" w14:textId="77777777" w:rsidR="00184DC1" w:rsidRPr="00E57DC0" w:rsidRDefault="00184DC1" w:rsidP="001F45D2">
            <w:pPr>
              <w:tabs>
                <w:tab w:val="center" w:pos="7371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E3105" w:rsidRPr="00E57DC0" w14:paraId="2915F795" w14:textId="77777777" w:rsidTr="001C4B54">
        <w:trPr>
          <w:trHeight w:val="567"/>
        </w:trPr>
        <w:tc>
          <w:tcPr>
            <w:tcW w:w="3762" w:type="dxa"/>
            <w:vMerge w:val="restart"/>
            <w:shd w:val="clear" w:color="auto" w:fill="F2F2F2" w:themeFill="background1" w:themeFillShade="F2"/>
            <w:vAlign w:val="center"/>
          </w:tcPr>
          <w:p w14:paraId="2915F791" w14:textId="77777777" w:rsidR="00F20715" w:rsidRPr="0009599A" w:rsidRDefault="003E6D98" w:rsidP="001F45D2">
            <w:pPr>
              <w:spacing w:after="0"/>
              <w:rPr>
                <w:rFonts w:ascii="Calibri Light" w:hAnsi="Calibri Light" w:cs="Calibri Light"/>
              </w:rPr>
            </w:pPr>
            <w:r w:rsidRPr="0009599A">
              <w:rPr>
                <w:rFonts w:ascii="Calibri Light" w:hAnsi="Calibri Light" w:cs="Calibri Light"/>
              </w:rPr>
              <w:t>Opći i posebni uslovi za ostvarivanje podrške</w:t>
            </w:r>
            <w:r w:rsidR="004F728E" w:rsidRPr="0009599A">
              <w:rPr>
                <w:rStyle w:val="FootnoteReference"/>
                <w:rFonts w:ascii="Calibri Light" w:hAnsi="Calibri Light" w:cs="Calibri Light"/>
              </w:rPr>
              <w:footnoteReference w:id="1"/>
            </w:r>
            <w:r w:rsidR="00F20715" w:rsidRPr="0009599A">
              <w:rPr>
                <w:rFonts w:ascii="Calibri Light" w:hAnsi="Calibri Light" w:cs="Calibri Light"/>
              </w:rPr>
              <w:t xml:space="preserve"> </w:t>
            </w:r>
          </w:p>
          <w:p w14:paraId="2915F792" w14:textId="77777777" w:rsidR="00F20715" w:rsidRPr="0009599A" w:rsidRDefault="00F20715" w:rsidP="001F45D2">
            <w:pPr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027" w:type="dxa"/>
            <w:gridSpan w:val="10"/>
            <w:noWrap/>
            <w:vAlign w:val="center"/>
          </w:tcPr>
          <w:p w14:paraId="2915F793" w14:textId="77777777" w:rsidR="00F20715" w:rsidRPr="00E57DC0" w:rsidRDefault="00F20715" w:rsidP="001F45D2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E57DC0">
              <w:rPr>
                <w:rFonts w:ascii="Calibri Light" w:hAnsi="Calibri Light" w:cs="Calibri Light"/>
                <w:sz w:val="20"/>
                <w:szCs w:val="20"/>
              </w:rPr>
              <w:t>Broj stanovnika u JLS</w:t>
            </w:r>
            <w:r w:rsidR="001F45D2" w:rsidRPr="00E57DC0">
              <w:rPr>
                <w:rFonts w:ascii="Calibri Light" w:hAnsi="Calibri Light" w:cs="Calibri Light"/>
                <w:sz w:val="20"/>
                <w:szCs w:val="20"/>
              </w:rPr>
              <w:t>:</w:t>
            </w:r>
            <w:r w:rsidRPr="00E57DC0">
              <w:rPr>
                <w:rFonts w:ascii="Calibri Light" w:hAnsi="Calibri Light" w:cs="Calibri Light"/>
                <w:sz w:val="20"/>
                <w:szCs w:val="20"/>
              </w:rPr>
              <w:t xml:space="preserve">   </w:t>
            </w:r>
          </w:p>
        </w:tc>
        <w:tc>
          <w:tcPr>
            <w:tcW w:w="2987" w:type="dxa"/>
            <w:gridSpan w:val="10"/>
            <w:vAlign w:val="center"/>
          </w:tcPr>
          <w:p w14:paraId="2915F794" w14:textId="77777777" w:rsidR="00F20715" w:rsidRPr="00E57DC0" w:rsidRDefault="00F20715" w:rsidP="001F45D2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E3105" w:rsidRPr="00E57DC0" w14:paraId="2915F799" w14:textId="77777777" w:rsidTr="001C4B54">
        <w:trPr>
          <w:trHeight w:val="567"/>
        </w:trPr>
        <w:tc>
          <w:tcPr>
            <w:tcW w:w="3762" w:type="dxa"/>
            <w:vMerge/>
            <w:shd w:val="clear" w:color="auto" w:fill="F2F2F2" w:themeFill="background1" w:themeFillShade="F2"/>
            <w:vAlign w:val="center"/>
          </w:tcPr>
          <w:p w14:paraId="2915F796" w14:textId="77777777" w:rsidR="00F20715" w:rsidRPr="00E57DC0" w:rsidRDefault="00F20715" w:rsidP="001F45D2">
            <w:pPr>
              <w:spacing w:after="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3027" w:type="dxa"/>
            <w:gridSpan w:val="10"/>
            <w:noWrap/>
            <w:vAlign w:val="center"/>
          </w:tcPr>
          <w:p w14:paraId="2915F797" w14:textId="77777777" w:rsidR="00F20715" w:rsidRPr="00E57DC0" w:rsidRDefault="00F20715" w:rsidP="001F45D2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E57DC0">
              <w:rPr>
                <w:rFonts w:ascii="Calibri Light" w:hAnsi="Calibri Light" w:cs="Calibri Light"/>
                <w:sz w:val="20"/>
                <w:szCs w:val="20"/>
              </w:rPr>
              <w:t>Površina JLS</w:t>
            </w:r>
            <w:r w:rsidR="001F45D2" w:rsidRPr="00E57DC0">
              <w:rPr>
                <w:rFonts w:ascii="Calibri Light" w:hAnsi="Calibri Light" w:cs="Calibri Light"/>
                <w:sz w:val="20"/>
                <w:szCs w:val="20"/>
              </w:rPr>
              <w:t>:</w:t>
            </w:r>
          </w:p>
        </w:tc>
        <w:tc>
          <w:tcPr>
            <w:tcW w:w="2987" w:type="dxa"/>
            <w:gridSpan w:val="10"/>
            <w:vAlign w:val="center"/>
          </w:tcPr>
          <w:p w14:paraId="2915F798" w14:textId="77777777" w:rsidR="00F20715" w:rsidRPr="00E57DC0" w:rsidRDefault="00F20715" w:rsidP="001F45D2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E3105" w:rsidRPr="00E57DC0" w14:paraId="2915F79D" w14:textId="77777777" w:rsidTr="001C4B54">
        <w:trPr>
          <w:trHeight w:val="567"/>
        </w:trPr>
        <w:tc>
          <w:tcPr>
            <w:tcW w:w="3762" w:type="dxa"/>
            <w:vMerge/>
            <w:shd w:val="clear" w:color="auto" w:fill="F2F2F2" w:themeFill="background1" w:themeFillShade="F2"/>
            <w:vAlign w:val="center"/>
          </w:tcPr>
          <w:p w14:paraId="2915F79A" w14:textId="77777777" w:rsidR="00F20715" w:rsidRPr="00E57DC0" w:rsidRDefault="00F20715" w:rsidP="001F45D2">
            <w:pPr>
              <w:spacing w:after="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3027" w:type="dxa"/>
            <w:gridSpan w:val="10"/>
            <w:noWrap/>
            <w:vAlign w:val="center"/>
          </w:tcPr>
          <w:p w14:paraId="2915F79B" w14:textId="77777777" w:rsidR="00F20715" w:rsidRPr="00E57DC0" w:rsidRDefault="00F20715" w:rsidP="001F45D2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E57DC0">
              <w:rPr>
                <w:rFonts w:ascii="Calibri Light" w:hAnsi="Calibri Light" w:cs="Calibri Light"/>
                <w:sz w:val="20"/>
                <w:szCs w:val="20"/>
              </w:rPr>
              <w:t>Broj naseljenih mjesta u JLS</w:t>
            </w:r>
            <w:r w:rsidR="001F45D2" w:rsidRPr="00E57DC0">
              <w:rPr>
                <w:rFonts w:ascii="Calibri Light" w:hAnsi="Calibri Light" w:cs="Calibri Light"/>
                <w:sz w:val="20"/>
                <w:szCs w:val="20"/>
              </w:rPr>
              <w:t>:</w:t>
            </w:r>
          </w:p>
        </w:tc>
        <w:tc>
          <w:tcPr>
            <w:tcW w:w="2987" w:type="dxa"/>
            <w:gridSpan w:val="10"/>
            <w:vAlign w:val="center"/>
          </w:tcPr>
          <w:p w14:paraId="2915F79C" w14:textId="77777777" w:rsidR="00F20715" w:rsidRPr="00E57DC0" w:rsidRDefault="00F20715" w:rsidP="001F45D2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E3105" w:rsidRPr="00E57DC0" w14:paraId="2915F7A1" w14:textId="77777777" w:rsidTr="001C4B54">
        <w:trPr>
          <w:trHeight w:val="567"/>
        </w:trPr>
        <w:tc>
          <w:tcPr>
            <w:tcW w:w="3762" w:type="dxa"/>
            <w:vMerge/>
            <w:shd w:val="clear" w:color="auto" w:fill="F2F2F2" w:themeFill="background1" w:themeFillShade="F2"/>
            <w:vAlign w:val="center"/>
          </w:tcPr>
          <w:p w14:paraId="2915F79E" w14:textId="77777777" w:rsidR="00F20715" w:rsidRPr="00E57DC0" w:rsidRDefault="00F20715" w:rsidP="001F45D2">
            <w:pPr>
              <w:spacing w:after="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3027" w:type="dxa"/>
            <w:gridSpan w:val="10"/>
            <w:noWrap/>
            <w:vAlign w:val="center"/>
          </w:tcPr>
          <w:p w14:paraId="2915F79F" w14:textId="77777777" w:rsidR="00F20715" w:rsidRPr="00E57DC0" w:rsidRDefault="00F20715" w:rsidP="001F45D2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E57DC0">
              <w:rPr>
                <w:rFonts w:ascii="Calibri Light" w:hAnsi="Calibri Light" w:cs="Calibri Light"/>
                <w:sz w:val="20"/>
                <w:szCs w:val="20"/>
              </w:rPr>
              <w:t>Indeks razvijenosti JLS</w:t>
            </w:r>
            <w:r w:rsidR="001F45D2" w:rsidRPr="00E57DC0">
              <w:rPr>
                <w:rFonts w:ascii="Calibri Light" w:hAnsi="Calibri Light" w:cs="Calibri Light"/>
                <w:sz w:val="20"/>
                <w:szCs w:val="20"/>
              </w:rPr>
              <w:t>:</w:t>
            </w:r>
          </w:p>
        </w:tc>
        <w:tc>
          <w:tcPr>
            <w:tcW w:w="2987" w:type="dxa"/>
            <w:gridSpan w:val="10"/>
            <w:vAlign w:val="center"/>
          </w:tcPr>
          <w:p w14:paraId="2915F7A0" w14:textId="77777777" w:rsidR="00F20715" w:rsidRPr="00E57DC0" w:rsidRDefault="00F20715" w:rsidP="001F45D2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tbl>
      <w:tblPr>
        <w:tblW w:w="9640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693"/>
        <w:gridCol w:w="567"/>
        <w:gridCol w:w="3402"/>
        <w:gridCol w:w="567"/>
      </w:tblGrid>
      <w:tr w:rsidR="00A37E5F" w:rsidRPr="00703BE3" w14:paraId="2915F7A3" w14:textId="77777777" w:rsidTr="00315FA1">
        <w:trPr>
          <w:trHeight w:val="131"/>
        </w:trPr>
        <w:tc>
          <w:tcPr>
            <w:tcW w:w="9640" w:type="dxa"/>
            <w:gridSpan w:val="5"/>
            <w:shd w:val="clear" w:color="auto" w:fill="F2F2F2" w:themeFill="background1" w:themeFillShade="F2"/>
          </w:tcPr>
          <w:p w14:paraId="2915F7A2" w14:textId="77777777" w:rsidR="00A37E5F" w:rsidRPr="00703BE3" w:rsidRDefault="00A37E5F" w:rsidP="00EE09E9">
            <w:pPr>
              <w:spacing w:before="60" w:after="60"/>
              <w:jc w:val="center"/>
              <w:rPr>
                <w:rFonts w:ascii="Calibri Light" w:hAnsi="Calibri Light" w:cs="Calibri Light"/>
                <w:b/>
                <w:snapToGrid w:val="0"/>
                <w:highlight w:val="lightGray"/>
              </w:rPr>
            </w:pPr>
            <w:r w:rsidRPr="00703BE3">
              <w:rPr>
                <w:rFonts w:ascii="Calibri Light" w:hAnsi="Calibri Light" w:cs="Calibri Light"/>
                <w:b/>
                <w:snapToGrid w:val="0"/>
              </w:rPr>
              <w:lastRenderedPageBreak/>
              <w:t>Sažetak projekta</w:t>
            </w:r>
          </w:p>
        </w:tc>
      </w:tr>
      <w:tr w:rsidR="00A37E5F" w:rsidRPr="00E57DC0" w14:paraId="2915F7A9" w14:textId="77777777" w:rsidTr="00D440D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6" w:space="0" w:color="7F7F7F" w:themeColor="text1" w:themeTint="80"/>
            <w:insideV w:val="single" w:sz="6" w:space="0" w:color="7F7F7F" w:themeColor="text1" w:themeTint="80"/>
          </w:tblBorders>
          <w:tblLook w:val="04A0" w:firstRow="1" w:lastRow="0" w:firstColumn="1" w:lastColumn="0" w:noHBand="0" w:noVBand="1"/>
        </w:tblPrEx>
        <w:tc>
          <w:tcPr>
            <w:tcW w:w="2411" w:type="dxa"/>
            <w:vMerge w:val="restart"/>
            <w:shd w:val="clear" w:color="auto" w:fill="F2F2F2" w:themeFill="background1" w:themeFillShade="F2"/>
            <w:vAlign w:val="center"/>
          </w:tcPr>
          <w:p w14:paraId="2915F7A4" w14:textId="77777777" w:rsidR="00A37E5F" w:rsidRPr="00E57DC0" w:rsidRDefault="00A37E5F" w:rsidP="00315FA1">
            <w:pPr>
              <w:spacing w:before="20" w:after="20"/>
              <w:ind w:right="43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  <w:r w:rsidRPr="0009599A">
              <w:rPr>
                <w:rFonts w:ascii="Calibri Light" w:hAnsi="Calibri Light" w:cs="Calibri Light"/>
              </w:rPr>
              <w:t>Oblast u kojoj se projekat implementira</w:t>
            </w:r>
          </w:p>
        </w:tc>
        <w:tc>
          <w:tcPr>
            <w:tcW w:w="2693" w:type="dxa"/>
            <w:tcBorders>
              <w:top w:val="single" w:sz="6" w:space="0" w:color="7F7F7F" w:themeColor="text1" w:themeTint="80"/>
              <w:bottom w:val="nil"/>
            </w:tcBorders>
            <w:vAlign w:val="center"/>
          </w:tcPr>
          <w:p w14:paraId="2915F7A5" w14:textId="77777777" w:rsidR="00A37E5F" w:rsidRPr="00A37E5F" w:rsidRDefault="00A37E5F" w:rsidP="00A37E5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A37E5F">
              <w:rPr>
                <w:rFonts w:ascii="Calibri Light" w:hAnsi="Calibri Light" w:cs="Calibri Light"/>
                <w:bCs/>
                <w:sz w:val="20"/>
                <w:szCs w:val="20"/>
              </w:rPr>
              <w:t>proizvodnja, izvoz, osnivanje i ra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>zvoj malih i srednjih preduzeća</w:t>
            </w:r>
          </w:p>
        </w:tc>
        <w:tc>
          <w:tcPr>
            <w:tcW w:w="567" w:type="dxa"/>
            <w:tcBorders>
              <w:top w:val="single" w:sz="6" w:space="0" w:color="7F7F7F" w:themeColor="text1" w:themeTint="80"/>
              <w:bottom w:val="nil"/>
            </w:tcBorders>
            <w:vAlign w:val="center"/>
          </w:tcPr>
          <w:p w14:paraId="2915F7A6" w14:textId="77777777" w:rsidR="00A37E5F" w:rsidRPr="00E57DC0" w:rsidRDefault="00134DA2" w:rsidP="00A37E5F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  <w:noProof/>
                <w:color w:val="808080"/>
              </w:rPr>
            </w:r>
            <w:r w:rsidR="00134DA2">
              <w:rPr>
                <w:rFonts w:ascii="Calibri Light" w:eastAsia="Arial Unicode MS" w:hAnsi="Calibri Light" w:cs="Calibri Light"/>
                <w:noProof/>
                <w:color w:val="808080"/>
              </w:rPr>
              <w:pict w14:anchorId="2915F8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5.7pt;height:22.1pt;mso-width-percent:0;mso-height-percent:0;mso-width-percent:0;mso-height-percent:0">
                  <v:imagedata r:id="rId9" o:title=""/>
                </v:shape>
              </w:pict>
            </w:r>
          </w:p>
        </w:tc>
        <w:tc>
          <w:tcPr>
            <w:tcW w:w="3402" w:type="dxa"/>
            <w:tcBorders>
              <w:top w:val="single" w:sz="6" w:space="0" w:color="7F7F7F" w:themeColor="text1" w:themeTint="80"/>
              <w:bottom w:val="nil"/>
            </w:tcBorders>
            <w:vAlign w:val="center"/>
          </w:tcPr>
          <w:p w14:paraId="2915F7A7" w14:textId="77777777" w:rsidR="00A37E5F" w:rsidRPr="00A37E5F" w:rsidRDefault="00A37E5F" w:rsidP="00A37E5F">
            <w:pPr>
              <w:spacing w:after="0" w:line="240" w:lineRule="auto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A37E5F">
              <w:rPr>
                <w:rFonts w:ascii="Calibri Light" w:hAnsi="Calibri Light" w:cs="Calibri Light"/>
                <w:bCs/>
                <w:sz w:val="20"/>
                <w:szCs w:val="20"/>
              </w:rPr>
              <w:t>izgradnja novih, rekonstrukcija i održavanje postojećih ob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>jekata komunalne infrastrukture</w:t>
            </w:r>
          </w:p>
        </w:tc>
        <w:tc>
          <w:tcPr>
            <w:tcW w:w="567" w:type="dxa"/>
            <w:tcBorders>
              <w:top w:val="single" w:sz="6" w:space="0" w:color="7F7F7F" w:themeColor="text1" w:themeTint="80"/>
              <w:bottom w:val="nil"/>
            </w:tcBorders>
            <w:vAlign w:val="center"/>
          </w:tcPr>
          <w:p w14:paraId="2915F7A8" w14:textId="77777777" w:rsidR="00A37E5F" w:rsidRPr="00E57DC0" w:rsidRDefault="00134DA2" w:rsidP="00A37E5F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  <w:noProof/>
                <w:color w:val="808080"/>
              </w:rPr>
            </w:r>
            <w:r w:rsidR="00134DA2">
              <w:rPr>
                <w:rFonts w:ascii="Calibri Light" w:eastAsia="Arial Unicode MS" w:hAnsi="Calibri Light" w:cs="Calibri Light"/>
                <w:noProof/>
                <w:color w:val="808080"/>
              </w:rPr>
              <w:pict w14:anchorId="2915F805">
                <v:shape id="_x0000_i1026" type="#_x0000_t75" alt="" style="width:15.7pt;height:22.1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A37E5F" w:rsidRPr="00E57DC0" w14:paraId="2915F7AF" w14:textId="77777777" w:rsidTr="00D440D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6" w:space="0" w:color="7F7F7F" w:themeColor="text1" w:themeTint="80"/>
            <w:insideV w:val="single" w:sz="6" w:space="0" w:color="7F7F7F" w:themeColor="text1" w:themeTint="80"/>
          </w:tblBorders>
          <w:tblLook w:val="04A0" w:firstRow="1" w:lastRow="0" w:firstColumn="1" w:lastColumn="0" w:noHBand="0" w:noVBand="1"/>
        </w:tblPrEx>
        <w:tc>
          <w:tcPr>
            <w:tcW w:w="2411" w:type="dxa"/>
            <w:vMerge/>
            <w:shd w:val="clear" w:color="auto" w:fill="F2F2F2" w:themeFill="background1" w:themeFillShade="F2"/>
            <w:vAlign w:val="center"/>
          </w:tcPr>
          <w:p w14:paraId="2915F7AA" w14:textId="77777777" w:rsidR="00A37E5F" w:rsidRPr="00E57DC0" w:rsidRDefault="00A37E5F" w:rsidP="00A37E5F">
            <w:pPr>
              <w:spacing w:before="20" w:after="20"/>
              <w:ind w:right="43"/>
              <w:jc w:val="both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2915F7AB" w14:textId="77777777" w:rsidR="00A37E5F" w:rsidRPr="00E57DC0" w:rsidRDefault="00A37E5F" w:rsidP="00A37E5F">
            <w:pPr>
              <w:spacing w:after="0" w:line="240" w:lineRule="auto"/>
              <w:rPr>
                <w:rFonts w:ascii="Calibri Light" w:eastAsia="Arial Unicode MS" w:hAnsi="Calibri Light" w:cs="Calibri Light"/>
                <w:color w:val="80808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saobraćajna infrastruktura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915F7AC" w14:textId="77777777" w:rsidR="00A37E5F" w:rsidRPr="00E57DC0" w:rsidRDefault="00134DA2" w:rsidP="00A37E5F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  <w:noProof/>
                <w:color w:val="808080"/>
              </w:rPr>
            </w:r>
            <w:r w:rsidR="00134DA2">
              <w:rPr>
                <w:rFonts w:ascii="Calibri Light" w:eastAsia="Arial Unicode MS" w:hAnsi="Calibri Light" w:cs="Calibri Light"/>
                <w:noProof/>
                <w:color w:val="808080"/>
              </w:rPr>
              <w:pict w14:anchorId="2915F806">
                <v:shape id="_x0000_i1027" type="#_x0000_t75" alt="" style="width:15.7pt;height:22.1pt;mso-width-percent:0;mso-height-percent:0;mso-width-percent:0;mso-height-percent:0">
                  <v:imagedata r:id="rId9" o:title=""/>
                </v:shape>
              </w:pic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2915F7AD" w14:textId="77777777" w:rsidR="00A37E5F" w:rsidRPr="00E57DC0" w:rsidRDefault="00A37E5F" w:rsidP="00A37E5F">
            <w:pPr>
              <w:tabs>
                <w:tab w:val="left" w:pos="270"/>
              </w:tabs>
              <w:spacing w:before="20" w:after="100" w:afterAutospacing="1"/>
              <w:rPr>
                <w:rFonts w:ascii="Calibri Light" w:eastAsia="Arial Unicode MS" w:hAnsi="Calibri Light" w:cs="Calibri Light"/>
                <w:color w:val="808080"/>
              </w:rPr>
            </w:pPr>
            <w:r w:rsidRPr="00A37E5F">
              <w:rPr>
                <w:rFonts w:ascii="Calibri Light" w:hAnsi="Calibri Light" w:cs="Calibri Light"/>
                <w:bCs/>
                <w:sz w:val="20"/>
                <w:szCs w:val="20"/>
              </w:rPr>
              <w:t>poljoprivredna proizvodnja i ruralni razvoj,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915F7AE" w14:textId="77777777" w:rsidR="00A37E5F" w:rsidRPr="00E57DC0" w:rsidRDefault="00134DA2" w:rsidP="00A37E5F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  <w:noProof/>
                <w:color w:val="808080"/>
              </w:rPr>
            </w:r>
            <w:r w:rsidR="00134DA2">
              <w:rPr>
                <w:rFonts w:ascii="Calibri Light" w:eastAsia="Arial Unicode MS" w:hAnsi="Calibri Light" w:cs="Calibri Light"/>
                <w:noProof/>
                <w:color w:val="808080"/>
              </w:rPr>
              <w:pict w14:anchorId="2915F807">
                <v:shape id="_x0000_i1028" type="#_x0000_t75" alt="" style="width:15.7pt;height:22.1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A37E5F" w:rsidRPr="00E57DC0" w14:paraId="2915F7B5" w14:textId="77777777" w:rsidTr="00D440D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6" w:space="0" w:color="7F7F7F" w:themeColor="text1" w:themeTint="80"/>
            <w:insideV w:val="single" w:sz="6" w:space="0" w:color="7F7F7F" w:themeColor="text1" w:themeTint="80"/>
          </w:tblBorders>
          <w:tblLook w:val="04A0" w:firstRow="1" w:lastRow="0" w:firstColumn="1" w:lastColumn="0" w:noHBand="0" w:noVBand="1"/>
        </w:tblPrEx>
        <w:tc>
          <w:tcPr>
            <w:tcW w:w="2411" w:type="dxa"/>
            <w:vMerge/>
            <w:shd w:val="clear" w:color="auto" w:fill="F2F2F2" w:themeFill="background1" w:themeFillShade="F2"/>
            <w:vAlign w:val="center"/>
          </w:tcPr>
          <w:p w14:paraId="2915F7B0" w14:textId="77777777" w:rsidR="00A37E5F" w:rsidRPr="00E57DC0" w:rsidRDefault="00A37E5F" w:rsidP="00A37E5F">
            <w:pPr>
              <w:spacing w:before="20" w:after="20"/>
              <w:ind w:right="43"/>
              <w:jc w:val="both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2915F7B1" w14:textId="77777777" w:rsidR="00A37E5F" w:rsidRPr="00E57DC0" w:rsidRDefault="00A37E5F" w:rsidP="00A37E5F">
            <w:pPr>
              <w:spacing w:after="0" w:line="240" w:lineRule="auto"/>
              <w:rPr>
                <w:rFonts w:ascii="Calibri Light" w:eastAsia="Arial Unicode MS" w:hAnsi="Calibri Light" w:cs="Calibri Light"/>
                <w:color w:val="80808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obrazovanje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915F7B2" w14:textId="77777777" w:rsidR="00A37E5F" w:rsidRPr="00E57DC0" w:rsidRDefault="00134DA2" w:rsidP="00A37E5F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  <w:noProof/>
                <w:color w:val="808080"/>
              </w:rPr>
            </w:r>
            <w:r w:rsidR="00134DA2">
              <w:rPr>
                <w:rFonts w:ascii="Calibri Light" w:eastAsia="Arial Unicode MS" w:hAnsi="Calibri Light" w:cs="Calibri Light"/>
                <w:noProof/>
                <w:color w:val="808080"/>
              </w:rPr>
              <w:pict w14:anchorId="2915F808">
                <v:shape id="_x0000_i1029" type="#_x0000_t75" alt="" style="width:15.7pt;height:22.1pt;mso-width-percent:0;mso-height-percent:0;mso-width-percent:0;mso-height-percent:0">
                  <v:imagedata r:id="rId9" o:title=""/>
                </v:shape>
              </w:pic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2915F7B3" w14:textId="77777777" w:rsidR="00A37E5F" w:rsidRPr="00E57DC0" w:rsidRDefault="00A37E5F" w:rsidP="00A37E5F">
            <w:pPr>
              <w:spacing w:after="0" w:line="240" w:lineRule="auto"/>
              <w:rPr>
                <w:rFonts w:ascii="Calibri Light" w:eastAsia="Arial Unicode MS" w:hAnsi="Calibri Light" w:cs="Calibri Light"/>
                <w:color w:val="808080"/>
              </w:rPr>
            </w:pPr>
            <w:r w:rsidRPr="00A37E5F">
              <w:rPr>
                <w:rFonts w:ascii="Calibri Light" w:hAnsi="Calibri Light" w:cs="Calibri Light"/>
                <w:bCs/>
                <w:sz w:val="20"/>
                <w:szCs w:val="20"/>
              </w:rPr>
              <w:t>razvoj i i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>zgradnja turističkih kapaciteta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915F7B4" w14:textId="77777777" w:rsidR="00A37E5F" w:rsidRPr="00E57DC0" w:rsidRDefault="00134DA2" w:rsidP="00A37E5F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  <w:noProof/>
                <w:color w:val="808080"/>
              </w:rPr>
            </w:r>
            <w:r w:rsidR="00134DA2">
              <w:rPr>
                <w:rFonts w:ascii="Calibri Light" w:eastAsia="Arial Unicode MS" w:hAnsi="Calibri Light" w:cs="Calibri Light"/>
                <w:noProof/>
                <w:color w:val="808080"/>
              </w:rPr>
              <w:pict w14:anchorId="2915F809">
                <v:shape id="_x0000_i1030" type="#_x0000_t75" alt="" style="width:15.7pt;height:22.1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A37E5F" w:rsidRPr="00E57DC0" w14:paraId="2915F7BB" w14:textId="77777777" w:rsidTr="00D440D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6" w:space="0" w:color="7F7F7F" w:themeColor="text1" w:themeTint="80"/>
            <w:insideV w:val="single" w:sz="6" w:space="0" w:color="7F7F7F" w:themeColor="text1" w:themeTint="80"/>
          </w:tblBorders>
          <w:tblLook w:val="04A0" w:firstRow="1" w:lastRow="0" w:firstColumn="1" w:lastColumn="0" w:noHBand="0" w:noVBand="1"/>
        </w:tblPrEx>
        <w:tc>
          <w:tcPr>
            <w:tcW w:w="2411" w:type="dxa"/>
            <w:vMerge/>
            <w:shd w:val="clear" w:color="auto" w:fill="F2F2F2" w:themeFill="background1" w:themeFillShade="F2"/>
            <w:vAlign w:val="center"/>
          </w:tcPr>
          <w:p w14:paraId="2915F7B6" w14:textId="77777777" w:rsidR="00A37E5F" w:rsidRPr="00E57DC0" w:rsidRDefault="00A37E5F" w:rsidP="00A37E5F">
            <w:pPr>
              <w:spacing w:before="20" w:after="20"/>
              <w:ind w:right="43"/>
              <w:jc w:val="both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14:paraId="2915F7B7" w14:textId="77777777" w:rsidR="00A37E5F" w:rsidRPr="00E57DC0" w:rsidRDefault="00A37E5F" w:rsidP="00A37E5F">
            <w:pPr>
              <w:spacing w:after="0" w:line="240" w:lineRule="auto"/>
              <w:rPr>
                <w:rFonts w:ascii="Calibri Light" w:eastAsia="Arial Unicode MS" w:hAnsi="Calibri Light" w:cs="Calibri Light"/>
                <w:color w:val="80808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zdravstvo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915F7B8" w14:textId="77777777" w:rsidR="00A37E5F" w:rsidRPr="00E57DC0" w:rsidRDefault="00134DA2" w:rsidP="00A37E5F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  <w:noProof/>
                <w:color w:val="808080"/>
              </w:rPr>
            </w:r>
            <w:r w:rsidR="00134DA2">
              <w:rPr>
                <w:rFonts w:ascii="Calibri Light" w:eastAsia="Arial Unicode MS" w:hAnsi="Calibri Light" w:cs="Calibri Light"/>
                <w:noProof/>
                <w:color w:val="808080"/>
              </w:rPr>
              <w:pict w14:anchorId="2915F80A">
                <v:shape id="_x0000_i1031" type="#_x0000_t75" alt="" style="width:15.7pt;height:22.1pt;mso-width-percent:0;mso-height-percent:0;mso-width-percent:0;mso-height-percent:0">
                  <v:imagedata r:id="rId9" o:title=""/>
                </v:shape>
              </w:pic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2915F7B9" w14:textId="77777777" w:rsidR="00A37E5F" w:rsidRPr="00A37E5F" w:rsidRDefault="00A37E5F" w:rsidP="00A37E5F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A37E5F">
              <w:rPr>
                <w:rFonts w:ascii="Calibri Light" w:hAnsi="Calibri Light" w:cs="Calibri Light"/>
                <w:bCs/>
                <w:sz w:val="20"/>
                <w:szCs w:val="20"/>
              </w:rPr>
              <w:t>drugi projekti podrške lokalnom razvoju, upisati:</w:t>
            </w:r>
          </w:p>
        </w:tc>
        <w:tc>
          <w:tcPr>
            <w:tcW w:w="567" w:type="dxa"/>
            <w:tcBorders>
              <w:top w:val="nil"/>
              <w:bottom w:val="single" w:sz="6" w:space="0" w:color="7F7F7F" w:themeColor="text1" w:themeTint="80"/>
            </w:tcBorders>
            <w:vAlign w:val="center"/>
          </w:tcPr>
          <w:p w14:paraId="2915F7BA" w14:textId="77777777" w:rsidR="00A37E5F" w:rsidRPr="00E57DC0" w:rsidRDefault="00134DA2" w:rsidP="00A37E5F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  <w:noProof/>
                <w:color w:val="808080"/>
              </w:rPr>
            </w:r>
            <w:r w:rsidR="00134DA2">
              <w:rPr>
                <w:rFonts w:ascii="Calibri Light" w:eastAsia="Arial Unicode MS" w:hAnsi="Calibri Light" w:cs="Calibri Light"/>
                <w:noProof/>
                <w:color w:val="808080"/>
              </w:rPr>
              <w:pict w14:anchorId="2915F80B">
                <v:shape id="_x0000_i1032" type="#_x0000_t75" alt="" style="width:15.7pt;height:22.1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A37E5F" w:rsidRPr="00E57DC0" w14:paraId="2915F7C0" w14:textId="77777777" w:rsidTr="00D440D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6" w:space="0" w:color="7F7F7F" w:themeColor="text1" w:themeTint="80"/>
            <w:insideV w:val="single" w:sz="6" w:space="0" w:color="7F7F7F" w:themeColor="text1" w:themeTint="80"/>
          </w:tblBorders>
          <w:tblLook w:val="04A0" w:firstRow="1" w:lastRow="0" w:firstColumn="1" w:lastColumn="0" w:noHBand="0" w:noVBand="1"/>
        </w:tblPrEx>
        <w:tc>
          <w:tcPr>
            <w:tcW w:w="2411" w:type="dxa"/>
            <w:vMerge/>
            <w:shd w:val="clear" w:color="auto" w:fill="F2F2F2" w:themeFill="background1" w:themeFillShade="F2"/>
            <w:vAlign w:val="center"/>
          </w:tcPr>
          <w:p w14:paraId="2915F7BC" w14:textId="77777777" w:rsidR="00A37E5F" w:rsidRPr="00E57DC0" w:rsidRDefault="00A37E5F" w:rsidP="00A37E5F">
            <w:pPr>
              <w:spacing w:before="20" w:after="20"/>
              <w:ind w:right="43"/>
              <w:jc w:val="both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tcBorders>
              <w:top w:val="nil"/>
              <w:bottom w:val="single" w:sz="6" w:space="0" w:color="7F7F7F" w:themeColor="text1" w:themeTint="80"/>
            </w:tcBorders>
            <w:vAlign w:val="center"/>
          </w:tcPr>
          <w:p w14:paraId="2915F7BD" w14:textId="77777777" w:rsidR="00A37E5F" w:rsidRPr="00E57DC0" w:rsidRDefault="00A37E5F" w:rsidP="00A37E5F">
            <w:pPr>
              <w:spacing w:after="0" w:line="240" w:lineRule="auto"/>
              <w:rPr>
                <w:rFonts w:ascii="Calibri Light" w:eastAsia="Arial Unicode MS" w:hAnsi="Calibri Light" w:cs="Calibri Light"/>
                <w:color w:val="80808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sport i kultura</w:t>
            </w:r>
          </w:p>
        </w:tc>
        <w:tc>
          <w:tcPr>
            <w:tcW w:w="567" w:type="dxa"/>
            <w:tcBorders>
              <w:top w:val="nil"/>
              <w:bottom w:val="single" w:sz="6" w:space="0" w:color="7F7F7F" w:themeColor="text1" w:themeTint="80"/>
            </w:tcBorders>
            <w:vAlign w:val="center"/>
          </w:tcPr>
          <w:p w14:paraId="2915F7BE" w14:textId="77777777" w:rsidR="00A37E5F" w:rsidRPr="00E57DC0" w:rsidRDefault="00134DA2" w:rsidP="00A37E5F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  <w:noProof/>
                <w:color w:val="808080"/>
              </w:rPr>
            </w:r>
            <w:r w:rsidR="00134DA2">
              <w:rPr>
                <w:rFonts w:ascii="Calibri Light" w:eastAsia="Arial Unicode MS" w:hAnsi="Calibri Light" w:cs="Calibri Light"/>
                <w:noProof/>
                <w:color w:val="808080"/>
              </w:rPr>
              <w:pict w14:anchorId="2915F80C">
                <v:shape id="_x0000_i1033" type="#_x0000_t75" alt="" style="width:15.7pt;height:22.1pt;mso-width-percent:0;mso-height-percent:0;mso-width-percent:0;mso-height-percent:0">
                  <v:imagedata r:id="rId9" o:title=""/>
                </v:shape>
              </w:pict>
            </w:r>
          </w:p>
        </w:tc>
        <w:tc>
          <w:tcPr>
            <w:tcW w:w="3969" w:type="dxa"/>
            <w:gridSpan w:val="2"/>
            <w:tcBorders>
              <w:top w:val="nil"/>
              <w:bottom w:val="single" w:sz="6" w:space="0" w:color="7F7F7F" w:themeColor="text1" w:themeTint="80"/>
            </w:tcBorders>
            <w:vAlign w:val="center"/>
          </w:tcPr>
          <w:p w14:paraId="2915F7BF" w14:textId="77777777" w:rsidR="00A37E5F" w:rsidRPr="00E57DC0" w:rsidRDefault="00A37E5F" w:rsidP="00A37E5F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="Calibri Light" w:eastAsia="Arial Unicode MS" w:hAnsi="Calibri Light" w:cs="Calibri Light"/>
                <w:color w:val="808080"/>
              </w:rPr>
            </w:pPr>
          </w:p>
        </w:tc>
      </w:tr>
      <w:tr w:rsidR="00A37E5F" w:rsidRPr="00E57DC0" w14:paraId="2915F7C3" w14:textId="77777777" w:rsidTr="00D440D7">
        <w:trPr>
          <w:trHeight w:val="2817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2915F7C1" w14:textId="77777777" w:rsidR="00A37E5F" w:rsidRPr="0009599A" w:rsidRDefault="00A37E5F" w:rsidP="00A37E5F">
            <w:pPr>
              <w:pStyle w:val="ListParagraph"/>
              <w:spacing w:before="60" w:after="60"/>
              <w:ind w:left="0" w:right="36"/>
              <w:contextualSpacing w:val="0"/>
              <w:rPr>
                <w:rFonts w:ascii="Calibri Light" w:hAnsi="Calibri Light" w:cs="Calibri Light"/>
                <w:lang w:val="bs-Latn-BA"/>
              </w:rPr>
            </w:pPr>
            <w:r w:rsidRPr="0009599A">
              <w:rPr>
                <w:rFonts w:ascii="Calibri Light" w:hAnsi="Calibri Light" w:cs="Calibri Light"/>
                <w:bCs/>
                <w:lang w:val="hr-HR"/>
              </w:rPr>
              <w:t xml:space="preserve">Kratak opis projekta </w:t>
            </w:r>
          </w:p>
        </w:tc>
        <w:tc>
          <w:tcPr>
            <w:tcW w:w="7229" w:type="dxa"/>
            <w:gridSpan w:val="4"/>
            <w:tcBorders>
              <w:top w:val="single" w:sz="6" w:space="0" w:color="7F7F7F" w:themeColor="text1" w:themeTint="80"/>
            </w:tcBorders>
          </w:tcPr>
          <w:p w14:paraId="2915F7C2" w14:textId="77777777" w:rsidR="00A37E5F" w:rsidRPr="00E57DC0" w:rsidRDefault="00A37E5F" w:rsidP="00A37E5F">
            <w:pPr>
              <w:spacing w:before="120" w:after="120"/>
              <w:jc w:val="both"/>
              <w:rPr>
                <w:rFonts w:ascii="Calibri Light" w:hAnsi="Calibri Light" w:cs="Calibri Light"/>
                <w:b/>
                <w:snapToGrid w:val="0"/>
                <w:sz w:val="20"/>
                <w:szCs w:val="20"/>
              </w:rPr>
            </w:pPr>
          </w:p>
        </w:tc>
      </w:tr>
      <w:tr w:rsidR="00A37E5F" w:rsidRPr="00E57DC0" w14:paraId="2915F7C6" w14:textId="77777777" w:rsidTr="00D440D7">
        <w:trPr>
          <w:trHeight w:val="2268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2915F7C4" w14:textId="77777777" w:rsidR="00A37E5F" w:rsidRPr="0009599A" w:rsidRDefault="00A37E5F" w:rsidP="00A37E5F">
            <w:pPr>
              <w:spacing w:before="120" w:after="120"/>
              <w:jc w:val="both"/>
              <w:rPr>
                <w:rFonts w:ascii="Calibri Light" w:hAnsi="Calibri Light" w:cs="Calibri Light"/>
                <w:snapToGrid w:val="0"/>
              </w:rPr>
            </w:pPr>
            <w:r w:rsidRPr="0009599A">
              <w:rPr>
                <w:rFonts w:ascii="Calibri Light" w:hAnsi="Calibri Light" w:cs="Calibri Light"/>
                <w:snapToGrid w:val="0"/>
              </w:rPr>
              <w:t>Planirane aktivnosti</w:t>
            </w:r>
          </w:p>
        </w:tc>
        <w:tc>
          <w:tcPr>
            <w:tcW w:w="7229" w:type="dxa"/>
            <w:gridSpan w:val="4"/>
          </w:tcPr>
          <w:p w14:paraId="2915F7C5" w14:textId="77777777" w:rsidR="00A37E5F" w:rsidRPr="00E57DC0" w:rsidRDefault="00A37E5F" w:rsidP="00A37E5F">
            <w:pPr>
              <w:spacing w:before="120" w:after="120"/>
              <w:jc w:val="both"/>
              <w:rPr>
                <w:rFonts w:ascii="Calibri Light" w:hAnsi="Calibri Light" w:cs="Calibri Light"/>
                <w:b/>
                <w:snapToGrid w:val="0"/>
                <w:sz w:val="20"/>
                <w:szCs w:val="20"/>
              </w:rPr>
            </w:pPr>
          </w:p>
        </w:tc>
      </w:tr>
      <w:tr w:rsidR="00A37E5F" w:rsidRPr="00E57DC0" w14:paraId="2915F7C9" w14:textId="77777777" w:rsidTr="00D440D7">
        <w:trPr>
          <w:trHeight w:val="2268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2915F7C7" w14:textId="77777777" w:rsidR="00A37E5F" w:rsidRPr="0009599A" w:rsidRDefault="00A37E5F" w:rsidP="00A37E5F">
            <w:pPr>
              <w:spacing w:before="120" w:after="120"/>
              <w:jc w:val="both"/>
              <w:rPr>
                <w:rFonts w:ascii="Calibri Light" w:hAnsi="Calibri Light" w:cs="Calibri Light"/>
                <w:snapToGrid w:val="0"/>
              </w:rPr>
            </w:pPr>
            <w:r w:rsidRPr="0009599A">
              <w:rPr>
                <w:rFonts w:ascii="Calibri Light" w:hAnsi="Calibri Light" w:cs="Calibri Light"/>
                <w:snapToGrid w:val="0"/>
              </w:rPr>
              <w:t>Ciljevi projekta</w:t>
            </w:r>
          </w:p>
        </w:tc>
        <w:tc>
          <w:tcPr>
            <w:tcW w:w="7229" w:type="dxa"/>
            <w:gridSpan w:val="4"/>
          </w:tcPr>
          <w:p w14:paraId="2915F7C8" w14:textId="77777777" w:rsidR="00A37E5F" w:rsidRPr="00E57DC0" w:rsidRDefault="00A37E5F" w:rsidP="00A37E5F">
            <w:pPr>
              <w:spacing w:before="120" w:after="120"/>
              <w:jc w:val="both"/>
              <w:rPr>
                <w:rFonts w:ascii="Calibri Light" w:hAnsi="Calibri Light" w:cs="Calibri Light"/>
                <w:b/>
                <w:snapToGrid w:val="0"/>
                <w:sz w:val="20"/>
                <w:szCs w:val="20"/>
              </w:rPr>
            </w:pPr>
          </w:p>
        </w:tc>
      </w:tr>
      <w:tr w:rsidR="00A37E5F" w:rsidRPr="00E57DC0" w14:paraId="2915F7CC" w14:textId="77777777" w:rsidTr="00D440D7">
        <w:trPr>
          <w:trHeight w:val="2268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2915F7CA" w14:textId="77777777" w:rsidR="00A37E5F" w:rsidRPr="0009599A" w:rsidRDefault="00A37E5F" w:rsidP="00A37E5F">
            <w:pPr>
              <w:spacing w:before="120" w:after="120"/>
              <w:jc w:val="both"/>
              <w:rPr>
                <w:rFonts w:ascii="Calibri Light" w:hAnsi="Calibri Light" w:cs="Calibri Light"/>
                <w:snapToGrid w:val="0"/>
              </w:rPr>
            </w:pPr>
            <w:r w:rsidRPr="0009599A">
              <w:rPr>
                <w:rFonts w:ascii="Calibri Light" w:hAnsi="Calibri Light" w:cs="Calibri Light"/>
                <w:snapToGrid w:val="0"/>
              </w:rPr>
              <w:t>Očekivani rezultati</w:t>
            </w:r>
          </w:p>
        </w:tc>
        <w:tc>
          <w:tcPr>
            <w:tcW w:w="7229" w:type="dxa"/>
            <w:gridSpan w:val="4"/>
          </w:tcPr>
          <w:p w14:paraId="2915F7CB" w14:textId="77777777" w:rsidR="00A37E5F" w:rsidRPr="00E57DC0" w:rsidRDefault="00A37E5F" w:rsidP="00A37E5F">
            <w:pPr>
              <w:spacing w:before="120" w:after="120"/>
              <w:jc w:val="both"/>
              <w:rPr>
                <w:rFonts w:ascii="Calibri Light" w:hAnsi="Calibri Light" w:cs="Calibri Light"/>
                <w:snapToGrid w:val="0"/>
                <w:sz w:val="20"/>
                <w:szCs w:val="20"/>
              </w:rPr>
            </w:pPr>
          </w:p>
        </w:tc>
      </w:tr>
      <w:tr w:rsidR="00A37E5F" w:rsidRPr="00E57DC0" w14:paraId="2915F7CF" w14:textId="77777777" w:rsidTr="00D440D7">
        <w:trPr>
          <w:trHeight w:val="1189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2915F7CD" w14:textId="77777777" w:rsidR="00A37E5F" w:rsidRPr="0009599A" w:rsidRDefault="00A37E5F" w:rsidP="00A37E5F">
            <w:pPr>
              <w:spacing w:before="120" w:after="120"/>
              <w:jc w:val="both"/>
              <w:rPr>
                <w:rFonts w:ascii="Calibri Light" w:hAnsi="Calibri Light" w:cs="Calibri Light"/>
                <w:snapToGrid w:val="0"/>
              </w:rPr>
            </w:pPr>
            <w:r w:rsidRPr="0009599A">
              <w:rPr>
                <w:rFonts w:ascii="Calibri Light" w:hAnsi="Calibri Light" w:cs="Calibri Light"/>
                <w:bCs/>
              </w:rPr>
              <w:t>Period implementacije</w:t>
            </w:r>
          </w:p>
        </w:tc>
        <w:tc>
          <w:tcPr>
            <w:tcW w:w="7229" w:type="dxa"/>
            <w:gridSpan w:val="4"/>
          </w:tcPr>
          <w:p w14:paraId="2915F7CE" w14:textId="77777777" w:rsidR="00A37E5F" w:rsidRPr="00E57DC0" w:rsidRDefault="00A37E5F" w:rsidP="00A37E5F">
            <w:pPr>
              <w:spacing w:before="120" w:after="120"/>
              <w:jc w:val="both"/>
              <w:rPr>
                <w:rFonts w:ascii="Calibri Light" w:hAnsi="Calibri Light" w:cs="Calibri Light"/>
                <w:snapToGrid w:val="0"/>
                <w:sz w:val="20"/>
                <w:szCs w:val="20"/>
              </w:rPr>
            </w:pPr>
          </w:p>
        </w:tc>
      </w:tr>
    </w:tbl>
    <w:p w14:paraId="2915F7D0" w14:textId="77777777" w:rsidR="006C654B" w:rsidRDefault="006C654B" w:rsidP="00EE09E9">
      <w:pPr>
        <w:spacing w:after="0"/>
        <w:rPr>
          <w:rFonts w:ascii="Calibri Light" w:hAnsi="Calibri Light" w:cs="Calibri Light"/>
          <w:sz w:val="16"/>
          <w:szCs w:val="16"/>
        </w:rPr>
      </w:pPr>
    </w:p>
    <w:p w14:paraId="2915F7D1" w14:textId="77777777" w:rsidR="0009599A" w:rsidRDefault="0009599A" w:rsidP="00EE09E9">
      <w:pPr>
        <w:spacing w:after="0"/>
        <w:rPr>
          <w:rFonts w:ascii="Calibri Light" w:hAnsi="Calibri Light" w:cs="Calibri Light"/>
          <w:sz w:val="16"/>
          <w:szCs w:val="16"/>
        </w:rPr>
      </w:pPr>
    </w:p>
    <w:p w14:paraId="2915F7D2" w14:textId="77777777" w:rsidR="0009599A" w:rsidRDefault="0009599A" w:rsidP="00EE09E9">
      <w:pPr>
        <w:spacing w:after="0"/>
        <w:rPr>
          <w:rFonts w:ascii="Calibri Light" w:hAnsi="Calibri Light" w:cs="Calibri Light"/>
          <w:sz w:val="16"/>
          <w:szCs w:val="16"/>
        </w:rPr>
      </w:pPr>
    </w:p>
    <w:tbl>
      <w:tblPr>
        <w:tblW w:w="9782" w:type="dxa"/>
        <w:tblInd w:w="-28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230"/>
        <w:gridCol w:w="1276"/>
        <w:gridCol w:w="1276"/>
      </w:tblGrid>
      <w:tr w:rsidR="00184DC1" w:rsidRPr="00703BE3" w14:paraId="2915F7D6" w14:textId="77777777" w:rsidTr="00315FA1">
        <w:tc>
          <w:tcPr>
            <w:tcW w:w="7230" w:type="dxa"/>
            <w:shd w:val="clear" w:color="auto" w:fill="F2F2F2" w:themeFill="background1" w:themeFillShade="F2"/>
            <w:vAlign w:val="center"/>
          </w:tcPr>
          <w:p w14:paraId="2915F7D3" w14:textId="77777777" w:rsidR="00184DC1" w:rsidRPr="00703BE3" w:rsidRDefault="001F45D2" w:rsidP="00184DC1">
            <w:pPr>
              <w:spacing w:before="20" w:after="20"/>
              <w:ind w:right="43"/>
              <w:jc w:val="center"/>
              <w:rPr>
                <w:rFonts w:ascii="Calibri Light" w:hAnsi="Calibri Light" w:cs="Calibri Light"/>
                <w:b/>
                <w:lang w:eastAsia="en-GB"/>
              </w:rPr>
            </w:pPr>
            <w:r w:rsidRPr="00703BE3">
              <w:rPr>
                <w:rFonts w:ascii="Calibri Light" w:hAnsi="Calibri Light" w:cs="Calibri Light"/>
                <w:b/>
                <w:lang w:eastAsia="en-GB"/>
              </w:rPr>
              <w:t>Prilozi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915F7D4" w14:textId="77777777" w:rsidR="00184DC1" w:rsidRPr="00703BE3" w:rsidRDefault="00184DC1" w:rsidP="00184DC1">
            <w:pPr>
              <w:tabs>
                <w:tab w:val="num" w:pos="0"/>
              </w:tabs>
              <w:spacing w:before="20" w:after="20"/>
              <w:jc w:val="center"/>
              <w:rPr>
                <w:rFonts w:ascii="Calibri Light" w:hAnsi="Calibri Light" w:cs="Calibri Light"/>
                <w:b/>
              </w:rPr>
            </w:pPr>
            <w:r w:rsidRPr="00703BE3">
              <w:rPr>
                <w:rFonts w:ascii="Calibri Light" w:hAnsi="Calibri Light" w:cs="Calibri Light"/>
                <w:b/>
              </w:rPr>
              <w:t>Da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915F7D5" w14:textId="77777777" w:rsidR="00184DC1" w:rsidRPr="00703BE3" w:rsidRDefault="00184DC1" w:rsidP="00184DC1">
            <w:pPr>
              <w:tabs>
                <w:tab w:val="num" w:pos="0"/>
              </w:tabs>
              <w:spacing w:before="20" w:after="20"/>
              <w:jc w:val="center"/>
              <w:rPr>
                <w:rFonts w:ascii="Calibri Light" w:hAnsi="Calibri Light" w:cs="Calibri Light"/>
                <w:b/>
              </w:rPr>
            </w:pPr>
            <w:r w:rsidRPr="00703BE3">
              <w:rPr>
                <w:rFonts w:ascii="Calibri Light" w:hAnsi="Calibri Light" w:cs="Calibri Light"/>
                <w:b/>
              </w:rPr>
              <w:t>Ne</w:t>
            </w:r>
          </w:p>
        </w:tc>
      </w:tr>
      <w:tr w:rsidR="00184DC1" w:rsidRPr="00E57DC0" w14:paraId="2915F7DA" w14:textId="77777777" w:rsidTr="00315FA1">
        <w:tc>
          <w:tcPr>
            <w:tcW w:w="7230" w:type="dxa"/>
            <w:shd w:val="clear" w:color="auto" w:fill="F2F2F2" w:themeFill="background1" w:themeFillShade="F2"/>
            <w:vAlign w:val="center"/>
          </w:tcPr>
          <w:p w14:paraId="2915F7D7" w14:textId="77777777" w:rsidR="00184DC1" w:rsidRPr="00703BE3" w:rsidRDefault="00E63526" w:rsidP="00550060">
            <w:pPr>
              <w:spacing w:before="20" w:after="20"/>
              <w:ind w:right="43"/>
              <w:jc w:val="both"/>
              <w:rPr>
                <w:rFonts w:ascii="Calibri Light" w:hAnsi="Calibri Light" w:cs="Calibri Light"/>
                <w:lang w:eastAsia="en-GB"/>
              </w:rPr>
            </w:pPr>
            <w:r w:rsidRPr="00703BE3">
              <w:rPr>
                <w:rFonts w:ascii="Calibri Light" w:hAnsi="Calibri Light" w:cs="Calibri Light"/>
              </w:rPr>
              <w:t>Račun prihoda i rashoda u setu obrazaca godišnjeg obračuna</w:t>
            </w:r>
          </w:p>
        </w:tc>
        <w:tc>
          <w:tcPr>
            <w:tcW w:w="1276" w:type="dxa"/>
            <w:vAlign w:val="center"/>
          </w:tcPr>
          <w:p w14:paraId="2915F7D8" w14:textId="77777777" w:rsidR="00184DC1" w:rsidRPr="00E57DC0" w:rsidRDefault="00134DA2" w:rsidP="00184DC1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  <w:noProof/>
                <w:color w:val="808080"/>
              </w:rPr>
            </w:r>
            <w:r w:rsidR="00134DA2">
              <w:rPr>
                <w:rFonts w:ascii="Calibri Light" w:eastAsia="Arial Unicode MS" w:hAnsi="Calibri Light" w:cs="Calibri Light"/>
                <w:noProof/>
                <w:color w:val="808080"/>
              </w:rPr>
              <w:pict w14:anchorId="2915F80D">
                <v:shape id="_x0000_i1034" type="#_x0000_t75" alt="" style="width:15.7pt;height:22.1pt;mso-width-percent:0;mso-height-percent:0;mso-width-percent:0;mso-height-percent:0">
                  <v:imagedata r:id="rId9" o:title=""/>
                </v:shape>
              </w:pict>
            </w:r>
          </w:p>
        </w:tc>
        <w:tc>
          <w:tcPr>
            <w:tcW w:w="1276" w:type="dxa"/>
            <w:vAlign w:val="center"/>
          </w:tcPr>
          <w:p w14:paraId="2915F7D9" w14:textId="77777777" w:rsidR="00184DC1" w:rsidRPr="00E57DC0" w:rsidRDefault="00134DA2" w:rsidP="00184DC1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  <w:noProof/>
                <w:color w:val="808080"/>
              </w:rPr>
            </w:r>
            <w:r w:rsidR="00134DA2">
              <w:rPr>
                <w:rFonts w:ascii="Calibri Light" w:eastAsia="Arial Unicode MS" w:hAnsi="Calibri Light" w:cs="Calibri Light"/>
                <w:noProof/>
                <w:color w:val="808080"/>
              </w:rPr>
              <w:pict w14:anchorId="2915F80E">
                <v:shape id="_x0000_i1035" type="#_x0000_t75" alt="" style="width:15.7pt;height:22.1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E63526" w:rsidRPr="00E57DC0" w14:paraId="2915F7DE" w14:textId="77777777" w:rsidTr="00315FA1">
        <w:tc>
          <w:tcPr>
            <w:tcW w:w="7230" w:type="dxa"/>
            <w:shd w:val="clear" w:color="auto" w:fill="F2F2F2" w:themeFill="background1" w:themeFillShade="F2"/>
            <w:vAlign w:val="center"/>
          </w:tcPr>
          <w:p w14:paraId="2915F7DB" w14:textId="77777777" w:rsidR="00E63526" w:rsidRPr="00703BE3" w:rsidRDefault="00EE09E9" w:rsidP="0055790E">
            <w:pPr>
              <w:spacing w:before="20" w:after="20"/>
              <w:ind w:right="43"/>
              <w:jc w:val="both"/>
              <w:rPr>
                <w:rFonts w:ascii="Calibri Light" w:hAnsi="Calibri Light" w:cs="Calibri Light"/>
                <w:lang w:eastAsia="en-GB"/>
              </w:rPr>
            </w:pPr>
            <w:r w:rsidRPr="00703BE3">
              <w:rPr>
                <w:rFonts w:ascii="Calibri Light" w:hAnsi="Calibri Light" w:cs="Calibri Light"/>
              </w:rPr>
              <w:t>Predmjer i predračun radova ili izvod iz glavnog projekta</w:t>
            </w:r>
          </w:p>
        </w:tc>
        <w:tc>
          <w:tcPr>
            <w:tcW w:w="1276" w:type="dxa"/>
            <w:vAlign w:val="center"/>
          </w:tcPr>
          <w:p w14:paraId="2915F7DC" w14:textId="77777777" w:rsidR="00E63526" w:rsidRPr="00E57DC0" w:rsidRDefault="00134DA2" w:rsidP="0055790E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  <w:noProof/>
                <w:color w:val="808080"/>
              </w:rPr>
            </w:r>
            <w:r w:rsidR="00134DA2">
              <w:rPr>
                <w:rFonts w:ascii="Calibri Light" w:eastAsia="Arial Unicode MS" w:hAnsi="Calibri Light" w:cs="Calibri Light"/>
                <w:noProof/>
                <w:color w:val="808080"/>
              </w:rPr>
              <w:pict w14:anchorId="2915F80F">
                <v:shape id="_x0000_i1036" type="#_x0000_t75" alt="" style="width:15.7pt;height:22.1pt;mso-width-percent:0;mso-height-percent:0;mso-width-percent:0;mso-height-percent:0">
                  <v:imagedata r:id="rId9" o:title=""/>
                </v:shape>
              </w:pict>
            </w:r>
          </w:p>
        </w:tc>
        <w:tc>
          <w:tcPr>
            <w:tcW w:w="1276" w:type="dxa"/>
            <w:vAlign w:val="center"/>
          </w:tcPr>
          <w:p w14:paraId="2915F7DD" w14:textId="77777777" w:rsidR="00E63526" w:rsidRPr="00E57DC0" w:rsidRDefault="00134DA2" w:rsidP="0055790E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  <w:noProof/>
                <w:color w:val="808080"/>
              </w:rPr>
            </w:r>
            <w:r w:rsidR="00134DA2">
              <w:rPr>
                <w:rFonts w:ascii="Calibri Light" w:eastAsia="Arial Unicode MS" w:hAnsi="Calibri Light" w:cs="Calibri Light"/>
                <w:noProof/>
                <w:color w:val="808080"/>
              </w:rPr>
              <w:pict w14:anchorId="2915F810">
                <v:shape id="_x0000_i1037" type="#_x0000_t75" alt="" style="width:15.7pt;height:22.1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EE09E9" w:rsidRPr="00E57DC0" w14:paraId="2915F7E2" w14:textId="77777777" w:rsidTr="00315FA1">
        <w:tc>
          <w:tcPr>
            <w:tcW w:w="7230" w:type="dxa"/>
            <w:shd w:val="clear" w:color="auto" w:fill="F2F2F2" w:themeFill="background1" w:themeFillShade="F2"/>
            <w:vAlign w:val="center"/>
          </w:tcPr>
          <w:p w14:paraId="2915F7DF" w14:textId="77777777" w:rsidR="00EE09E9" w:rsidRPr="00703BE3" w:rsidRDefault="00EE09E9" w:rsidP="00EE09E9">
            <w:pPr>
              <w:spacing w:before="20" w:after="20"/>
              <w:ind w:right="43"/>
              <w:jc w:val="both"/>
              <w:rPr>
                <w:rFonts w:ascii="Calibri Light" w:hAnsi="Calibri Light" w:cs="Calibri Light"/>
                <w:lang w:eastAsia="en-GB"/>
              </w:rPr>
            </w:pPr>
            <w:r w:rsidRPr="00703BE3">
              <w:rPr>
                <w:rFonts w:ascii="Calibri Light" w:hAnsi="Calibri Light" w:cs="Calibri Light"/>
              </w:rPr>
              <w:t>Izjava da se odobrena sredstva neće koristiti za isplatu plaća, naknada i dodataka na plaću zaposlenih i isplatu materijalnih troškova</w:t>
            </w:r>
          </w:p>
        </w:tc>
        <w:tc>
          <w:tcPr>
            <w:tcW w:w="1276" w:type="dxa"/>
            <w:vAlign w:val="center"/>
          </w:tcPr>
          <w:p w14:paraId="2915F7E0" w14:textId="77777777" w:rsidR="00EE09E9" w:rsidRPr="00E57DC0" w:rsidRDefault="00134DA2" w:rsidP="00EE09E9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  <w:noProof/>
                <w:color w:val="808080"/>
              </w:rPr>
            </w:r>
            <w:r w:rsidR="00134DA2">
              <w:rPr>
                <w:rFonts w:ascii="Calibri Light" w:eastAsia="Arial Unicode MS" w:hAnsi="Calibri Light" w:cs="Calibri Light"/>
                <w:noProof/>
                <w:color w:val="808080"/>
              </w:rPr>
              <w:pict w14:anchorId="2915F811">
                <v:shape id="_x0000_i1038" type="#_x0000_t75" alt="" style="width:15.7pt;height:22.1pt;mso-width-percent:0;mso-height-percent:0;mso-width-percent:0;mso-height-percent:0">
                  <v:imagedata r:id="rId9" o:title=""/>
                </v:shape>
              </w:pict>
            </w:r>
          </w:p>
        </w:tc>
        <w:tc>
          <w:tcPr>
            <w:tcW w:w="1276" w:type="dxa"/>
            <w:vAlign w:val="center"/>
          </w:tcPr>
          <w:p w14:paraId="2915F7E1" w14:textId="77777777" w:rsidR="00EE09E9" w:rsidRPr="00E57DC0" w:rsidRDefault="00134DA2" w:rsidP="00EE09E9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  <w:noProof/>
                <w:color w:val="808080"/>
              </w:rPr>
            </w:r>
            <w:r w:rsidR="00134DA2">
              <w:rPr>
                <w:rFonts w:ascii="Calibri Light" w:eastAsia="Arial Unicode MS" w:hAnsi="Calibri Light" w:cs="Calibri Light"/>
                <w:noProof/>
                <w:color w:val="808080"/>
              </w:rPr>
              <w:pict w14:anchorId="2915F812">
                <v:shape id="_x0000_i1039" type="#_x0000_t75" alt="" style="width:15.7pt;height:22.1pt;mso-width-percent:0;mso-height-percent:0;mso-width-percent:0;mso-height-percent:0">
                  <v:imagedata r:id="rId9" o:title=""/>
                </v:shape>
              </w:pict>
            </w:r>
          </w:p>
        </w:tc>
      </w:tr>
    </w:tbl>
    <w:p w14:paraId="2915F7E3" w14:textId="77777777" w:rsidR="00504F3A" w:rsidRDefault="00504F3A" w:rsidP="00504F3A">
      <w:pPr>
        <w:tabs>
          <w:tab w:val="left" w:pos="4155"/>
        </w:tabs>
        <w:rPr>
          <w:rFonts w:ascii="Calibri Light" w:hAnsi="Calibri Light" w:cs="Calibri Light"/>
          <w:b/>
          <w:sz w:val="18"/>
          <w:szCs w:val="18"/>
        </w:rPr>
      </w:pPr>
    </w:p>
    <w:tbl>
      <w:tblPr>
        <w:tblStyle w:val="TableGrid1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873"/>
        <w:gridCol w:w="992"/>
        <w:gridCol w:w="2491"/>
        <w:gridCol w:w="426"/>
      </w:tblGrid>
      <w:tr w:rsidR="00315FA1" w:rsidRPr="00880A7D" w14:paraId="2915F7EE" w14:textId="77777777" w:rsidTr="00315FA1">
        <w:trPr>
          <w:trHeight w:val="750"/>
        </w:trPr>
        <w:tc>
          <w:tcPr>
            <w:tcW w:w="5873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2915F7E4" w14:textId="77777777" w:rsidR="00315FA1" w:rsidRDefault="00315FA1" w:rsidP="00315FA1">
            <w:pPr>
              <w:spacing w:line="276" w:lineRule="auto"/>
              <w:rPr>
                <w:rFonts w:ascii="Calibri Light" w:hAnsi="Calibri Light" w:cs="Calibri Light"/>
                <w:i/>
              </w:rPr>
            </w:pPr>
            <w:r w:rsidRPr="00880A7D">
              <w:rPr>
                <w:rFonts w:ascii="Calibri Light" w:hAnsi="Calibri Light" w:cs="Calibri Light"/>
                <w:i/>
              </w:rPr>
              <w:t>Ovim izjavljujem, pod punom materijalnom i krivičnom odgovornošću, da su gore navedeni podaci istiniti što potvrđujem potpisom.</w:t>
            </w:r>
          </w:p>
          <w:p w14:paraId="2915F7E5" w14:textId="77777777" w:rsidR="00315FA1" w:rsidRDefault="00315FA1" w:rsidP="00315FA1">
            <w:pPr>
              <w:spacing w:line="276" w:lineRule="auto"/>
              <w:rPr>
                <w:rFonts w:ascii="Calibri Light" w:hAnsi="Calibri Light" w:cs="Calibri Light"/>
                <w:i/>
              </w:rPr>
            </w:pPr>
          </w:p>
          <w:p w14:paraId="2915F7E6" w14:textId="77777777" w:rsidR="00315FA1" w:rsidRPr="00880A7D" w:rsidRDefault="00315FA1" w:rsidP="00315FA1">
            <w:pPr>
              <w:spacing w:line="276" w:lineRule="auto"/>
              <w:rPr>
                <w:rFonts w:ascii="Calibri Light" w:hAnsi="Calibri Light" w:cs="Calibri Light"/>
                <w:i/>
              </w:rPr>
            </w:pPr>
          </w:p>
          <w:p w14:paraId="2915F7E7" w14:textId="77777777" w:rsidR="00315FA1" w:rsidRPr="00880A7D" w:rsidRDefault="00315FA1" w:rsidP="00315FA1">
            <w:pPr>
              <w:rPr>
                <w:rFonts w:ascii="Calibri Light" w:hAnsi="Calibri Light" w:cs="Calibri Light"/>
                <w:i/>
              </w:rPr>
            </w:pPr>
          </w:p>
          <w:p w14:paraId="2915F7E8" w14:textId="77777777" w:rsidR="00315FA1" w:rsidRPr="00880A7D" w:rsidRDefault="00315FA1" w:rsidP="00315FA1">
            <w:pPr>
              <w:rPr>
                <w:rFonts w:ascii="Calibri Light" w:hAnsi="Calibri Light" w:cs="Calibri Light"/>
                <w:i/>
              </w:rPr>
            </w:pPr>
          </w:p>
          <w:p w14:paraId="2915F7E9" w14:textId="77777777" w:rsidR="00315FA1" w:rsidRPr="00880A7D" w:rsidRDefault="00315FA1" w:rsidP="00315FA1">
            <w:pPr>
              <w:spacing w:after="240"/>
              <w:jc w:val="center"/>
              <w:rPr>
                <w:rFonts w:ascii="Calibri Light" w:hAnsi="Calibri Light" w:cs="Calibri Light"/>
              </w:rPr>
            </w:pPr>
            <w:r w:rsidRPr="00880A7D">
              <w:rPr>
                <w:rFonts w:ascii="Calibri Light" w:hAnsi="Calibri Light" w:cs="Calibri Light"/>
              </w:rPr>
              <w:t>M.P.</w:t>
            </w:r>
          </w:p>
          <w:p w14:paraId="2915F7EA" w14:textId="77777777" w:rsidR="00315FA1" w:rsidRPr="00880A7D" w:rsidRDefault="00315FA1" w:rsidP="00315FA1">
            <w:pPr>
              <w:spacing w:after="240"/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880A7D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(pečat podnosioca </w:t>
            </w:r>
            <w:r>
              <w:rPr>
                <w:rFonts w:ascii="Calibri Light" w:hAnsi="Calibri Light" w:cs="Calibri Light"/>
                <w:i/>
                <w:sz w:val="20"/>
                <w:szCs w:val="20"/>
              </w:rPr>
              <w:t>prijave</w:t>
            </w:r>
            <w:r w:rsidRPr="00880A7D">
              <w:rPr>
                <w:rFonts w:ascii="Calibri Light" w:hAnsi="Calibri Light" w:cs="Calibri Light"/>
                <w:i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14:paraId="2915F7EB" w14:textId="77777777" w:rsidR="00315FA1" w:rsidRPr="00880A7D" w:rsidRDefault="00315FA1" w:rsidP="00315FA1">
            <w:pPr>
              <w:spacing w:before="120"/>
              <w:rPr>
                <w:rFonts w:ascii="Calibri Light" w:hAnsi="Calibri Light" w:cs="Calibri Light"/>
                <w:i/>
              </w:rPr>
            </w:pPr>
            <w:r w:rsidRPr="00880A7D">
              <w:rPr>
                <w:rFonts w:ascii="Calibri Light" w:hAnsi="Calibri Light" w:cs="Calibri Light"/>
                <w:i/>
              </w:rPr>
              <w:t>Mjesto</w:t>
            </w:r>
            <w:r>
              <w:rPr>
                <w:rFonts w:ascii="Calibri Light" w:hAnsi="Calibri Light" w:cs="Calibri Light"/>
                <w:i/>
              </w:rPr>
              <w:t>:</w:t>
            </w:r>
            <w:r w:rsidRPr="00880A7D">
              <w:rPr>
                <w:rFonts w:ascii="Calibri Light" w:hAnsi="Calibri Light" w:cs="Calibri Light"/>
                <w:i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7F7F7F" w:themeColor="text1" w:themeTint="80"/>
              <w:left w:val="nil"/>
              <w:right w:val="nil"/>
            </w:tcBorders>
            <w:vAlign w:val="center"/>
          </w:tcPr>
          <w:p w14:paraId="2915F7EC" w14:textId="77777777" w:rsidR="00315FA1" w:rsidRPr="00880A7D" w:rsidRDefault="00315FA1" w:rsidP="00315FA1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426" w:type="dxa"/>
            <w:tcBorders>
              <w:top w:val="single" w:sz="4" w:space="0" w:color="7F7F7F" w:themeColor="text1" w:themeTint="80"/>
              <w:left w:val="nil"/>
              <w:bottom w:val="nil"/>
              <w:right w:val="single" w:sz="4" w:space="0" w:color="7F7F7F" w:themeColor="text1" w:themeTint="80"/>
            </w:tcBorders>
            <w:vAlign w:val="center"/>
          </w:tcPr>
          <w:p w14:paraId="2915F7ED" w14:textId="77777777" w:rsidR="00315FA1" w:rsidRPr="00880A7D" w:rsidRDefault="00315FA1" w:rsidP="00315FA1">
            <w:pPr>
              <w:rPr>
                <w:rFonts w:ascii="Calibri Light" w:hAnsi="Calibri Light" w:cs="Calibri Light"/>
                <w:i/>
              </w:rPr>
            </w:pPr>
          </w:p>
        </w:tc>
      </w:tr>
      <w:tr w:rsidR="00315FA1" w:rsidRPr="00880A7D" w14:paraId="2915F7F3" w14:textId="77777777" w:rsidTr="00315FA1">
        <w:trPr>
          <w:trHeight w:val="567"/>
        </w:trPr>
        <w:tc>
          <w:tcPr>
            <w:tcW w:w="5873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2915F7EF" w14:textId="77777777" w:rsidR="00315FA1" w:rsidRPr="00880A7D" w:rsidRDefault="00315FA1" w:rsidP="00315FA1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5F7F0" w14:textId="77777777" w:rsidR="00315FA1" w:rsidRPr="00880A7D" w:rsidRDefault="00315FA1" w:rsidP="00315FA1">
            <w:pPr>
              <w:rPr>
                <w:rFonts w:ascii="Calibri Light" w:hAnsi="Calibri Light" w:cs="Calibri Light"/>
                <w:i/>
              </w:rPr>
            </w:pPr>
            <w:r w:rsidRPr="00880A7D">
              <w:rPr>
                <w:rFonts w:ascii="Calibri Light" w:hAnsi="Calibri Light" w:cs="Calibri Light"/>
                <w:i/>
              </w:rPr>
              <w:t>Datum</w:t>
            </w:r>
            <w:r>
              <w:rPr>
                <w:rFonts w:ascii="Calibri Light" w:hAnsi="Calibri Light" w:cs="Calibri Light"/>
                <w:i/>
              </w:rPr>
              <w:t>: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15F7F1" w14:textId="77777777" w:rsidR="00315FA1" w:rsidRPr="00880A7D" w:rsidRDefault="00315FA1" w:rsidP="00315FA1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vAlign w:val="center"/>
          </w:tcPr>
          <w:p w14:paraId="2915F7F2" w14:textId="77777777" w:rsidR="00315FA1" w:rsidRPr="00880A7D" w:rsidRDefault="00315FA1" w:rsidP="00315FA1">
            <w:pPr>
              <w:rPr>
                <w:rFonts w:ascii="Calibri Light" w:hAnsi="Calibri Light" w:cs="Calibri Light"/>
                <w:i/>
              </w:rPr>
            </w:pPr>
          </w:p>
        </w:tc>
      </w:tr>
      <w:tr w:rsidR="00315FA1" w:rsidRPr="00880A7D" w14:paraId="2915F7F8" w14:textId="77777777" w:rsidTr="00315FA1">
        <w:trPr>
          <w:trHeight w:val="1271"/>
        </w:trPr>
        <w:tc>
          <w:tcPr>
            <w:tcW w:w="5873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2915F7F4" w14:textId="77777777" w:rsidR="00315FA1" w:rsidRPr="00880A7D" w:rsidRDefault="00315FA1" w:rsidP="00315FA1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915F7F5" w14:textId="77777777" w:rsidR="00315FA1" w:rsidRPr="00880A7D" w:rsidRDefault="00315FA1" w:rsidP="00315FA1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Potpis: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15F7F6" w14:textId="77777777" w:rsidR="00315FA1" w:rsidRPr="00880A7D" w:rsidRDefault="00315FA1" w:rsidP="00315FA1">
            <w:pPr>
              <w:spacing w:before="240"/>
              <w:rPr>
                <w:rFonts w:ascii="Calibri Light" w:hAnsi="Calibri Light" w:cs="Calibri Light"/>
                <w:i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15F7F7" w14:textId="77777777" w:rsidR="00315FA1" w:rsidRPr="00880A7D" w:rsidRDefault="00315FA1" w:rsidP="00315FA1">
            <w:pPr>
              <w:rPr>
                <w:rFonts w:ascii="Calibri Light" w:hAnsi="Calibri Light" w:cs="Calibri Light"/>
                <w:i/>
              </w:rPr>
            </w:pPr>
          </w:p>
        </w:tc>
      </w:tr>
      <w:tr w:rsidR="00315FA1" w:rsidRPr="00880A7D" w14:paraId="2915F7FD" w14:textId="77777777" w:rsidTr="00315FA1">
        <w:trPr>
          <w:trHeight w:val="774"/>
        </w:trPr>
        <w:tc>
          <w:tcPr>
            <w:tcW w:w="5873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2915F7F9" w14:textId="77777777" w:rsidR="00315FA1" w:rsidRPr="00880A7D" w:rsidRDefault="00315FA1" w:rsidP="00315FA1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2915F7FA" w14:textId="77777777" w:rsidR="00315FA1" w:rsidRPr="00880A7D" w:rsidRDefault="00315FA1" w:rsidP="00315FA1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2915F7FB" w14:textId="77777777" w:rsidR="00315FA1" w:rsidRPr="00880A7D" w:rsidRDefault="00315FA1" w:rsidP="00315FA1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15F7FC" w14:textId="77777777" w:rsidR="00315FA1" w:rsidRPr="00880A7D" w:rsidRDefault="00315FA1" w:rsidP="00315FA1">
            <w:pPr>
              <w:rPr>
                <w:rFonts w:ascii="Calibri Light" w:hAnsi="Calibri Light" w:cs="Calibri Light"/>
                <w:i/>
              </w:rPr>
            </w:pPr>
          </w:p>
        </w:tc>
      </w:tr>
    </w:tbl>
    <w:p w14:paraId="2915F7FE" w14:textId="77777777" w:rsidR="00315FA1" w:rsidRPr="00C073AE" w:rsidRDefault="00315FA1" w:rsidP="00315FA1">
      <w:pPr>
        <w:spacing w:before="120"/>
        <w:jc w:val="both"/>
        <w:rPr>
          <w:rFonts w:ascii="Calibri Light" w:hAnsi="Calibri Light" w:cs="Calibri Light"/>
          <w:lang w:val="hr-BA"/>
        </w:rPr>
      </w:pPr>
      <w:r w:rsidRPr="00C073AE">
        <w:rPr>
          <w:rFonts w:ascii="Calibri Light" w:hAnsi="Calibri Light" w:cs="Calibri Light"/>
          <w:b/>
          <w:sz w:val="18"/>
          <w:szCs w:val="18"/>
          <w:lang w:val="hr-BA"/>
        </w:rPr>
        <w:t>Napomena:</w:t>
      </w:r>
      <w:r w:rsidRPr="00C073AE">
        <w:rPr>
          <w:rFonts w:ascii="Calibri Light" w:hAnsi="Calibri Light" w:cs="Calibri Light"/>
          <w:sz w:val="18"/>
          <w:szCs w:val="18"/>
          <w:lang w:val="hr-BA"/>
        </w:rPr>
        <w:t xml:space="preserve"> </w:t>
      </w:r>
      <w:r>
        <w:rPr>
          <w:rFonts w:ascii="Calibri Light" w:hAnsi="Calibri Light" w:cs="Calibri Light"/>
          <w:sz w:val="18"/>
          <w:szCs w:val="18"/>
          <w:lang w:val="hr-BA"/>
        </w:rPr>
        <w:t>Podnosilac prijave</w:t>
      </w:r>
      <w:r w:rsidRPr="00C073AE">
        <w:rPr>
          <w:rFonts w:ascii="Calibri Light" w:hAnsi="Calibri Light" w:cs="Calibri Light"/>
          <w:sz w:val="18"/>
          <w:szCs w:val="18"/>
          <w:lang w:val="hr-BA"/>
        </w:rPr>
        <w:t xml:space="preserve"> obavezno popunjava </w:t>
      </w:r>
      <w:r>
        <w:rPr>
          <w:rFonts w:ascii="Calibri Light" w:hAnsi="Calibri Light" w:cs="Calibri Light"/>
          <w:sz w:val="18"/>
          <w:szCs w:val="18"/>
          <w:lang w:val="hr-BA"/>
        </w:rPr>
        <w:t xml:space="preserve">sve </w:t>
      </w:r>
      <w:r w:rsidRPr="00C073AE">
        <w:rPr>
          <w:rFonts w:ascii="Calibri Light" w:hAnsi="Calibri Light" w:cs="Calibri Light"/>
          <w:sz w:val="18"/>
          <w:szCs w:val="18"/>
          <w:lang w:val="hr-BA"/>
        </w:rPr>
        <w:t xml:space="preserve">rubrike </w:t>
      </w:r>
      <w:r>
        <w:rPr>
          <w:rFonts w:ascii="Calibri Light" w:hAnsi="Calibri Light" w:cs="Calibri Light"/>
          <w:sz w:val="18"/>
          <w:szCs w:val="18"/>
          <w:lang w:val="hr-BA"/>
        </w:rPr>
        <w:t>i</w:t>
      </w:r>
      <w:r w:rsidRPr="00C073AE">
        <w:rPr>
          <w:rFonts w:ascii="Calibri Light" w:hAnsi="Calibri Light" w:cs="Calibri Light"/>
          <w:sz w:val="18"/>
          <w:szCs w:val="18"/>
          <w:lang w:val="hr-BA"/>
        </w:rPr>
        <w:t xml:space="preserve"> odgovara za vjerodostojnost svih unesenih podataka. Samo ovako uneseni podaci će se</w:t>
      </w:r>
      <w:r>
        <w:rPr>
          <w:rFonts w:ascii="Calibri Light" w:hAnsi="Calibri Light" w:cs="Calibri Light"/>
          <w:sz w:val="18"/>
          <w:szCs w:val="18"/>
          <w:lang w:val="hr-BA"/>
        </w:rPr>
        <w:t xml:space="preserve"> koristiti prilikom vrednovanja prijave</w:t>
      </w:r>
      <w:r w:rsidRPr="00C073AE">
        <w:rPr>
          <w:rFonts w:ascii="Calibri Light" w:hAnsi="Calibri Light" w:cs="Calibri Light"/>
          <w:sz w:val="18"/>
          <w:szCs w:val="18"/>
          <w:lang w:val="hr-BA"/>
        </w:rPr>
        <w:t xml:space="preserve">. </w:t>
      </w:r>
      <w:r w:rsidRPr="00C073AE">
        <w:rPr>
          <w:rStyle w:val="CharacterStyle1"/>
          <w:rFonts w:ascii="Calibri Light" w:hAnsi="Calibri Light" w:cs="Calibri Light"/>
          <w:sz w:val="18"/>
          <w:szCs w:val="18"/>
          <w:lang w:val="bs-Latn-BA"/>
        </w:rPr>
        <w:t xml:space="preserve">U slučaju da prilikom popunjavanja </w:t>
      </w:r>
      <w:r>
        <w:rPr>
          <w:rStyle w:val="CharacterStyle1"/>
          <w:rFonts w:ascii="Calibri Light" w:hAnsi="Calibri Light" w:cs="Calibri Light"/>
          <w:sz w:val="18"/>
          <w:szCs w:val="18"/>
          <w:lang w:val="bs-Latn-BA"/>
        </w:rPr>
        <w:t>obrazaca</w:t>
      </w:r>
      <w:r w:rsidRPr="00C073AE">
        <w:rPr>
          <w:rStyle w:val="CharacterStyle1"/>
          <w:rFonts w:ascii="Calibri Light" w:hAnsi="Calibri Light" w:cs="Calibri Light"/>
          <w:sz w:val="18"/>
          <w:szCs w:val="18"/>
          <w:lang w:val="bs-Latn-BA"/>
        </w:rPr>
        <w:t xml:space="preserve"> postoji potreba za dodatnim prostorom, </w:t>
      </w:r>
      <w:r>
        <w:rPr>
          <w:rStyle w:val="CharacterStyle1"/>
          <w:rFonts w:ascii="Calibri Light" w:hAnsi="Calibri Light" w:cs="Calibri Light"/>
          <w:sz w:val="18"/>
          <w:szCs w:val="18"/>
          <w:lang w:val="bs-Latn-BA"/>
        </w:rPr>
        <w:t>podnosilac prijave</w:t>
      </w:r>
      <w:r w:rsidRPr="00C073AE">
        <w:rPr>
          <w:rStyle w:val="CharacterStyle1"/>
          <w:rFonts w:ascii="Calibri Light" w:hAnsi="Calibri Light" w:cs="Calibri Light"/>
          <w:sz w:val="18"/>
          <w:szCs w:val="18"/>
          <w:lang w:val="bs-Latn-BA"/>
        </w:rPr>
        <w:t xml:space="preserve"> koji preuzm</w:t>
      </w:r>
      <w:r>
        <w:rPr>
          <w:rStyle w:val="CharacterStyle1"/>
          <w:rFonts w:ascii="Calibri Light" w:hAnsi="Calibri Light" w:cs="Calibri Light"/>
          <w:sz w:val="18"/>
          <w:szCs w:val="18"/>
          <w:lang w:val="bs-Latn-BA"/>
        </w:rPr>
        <w:t>e</w:t>
      </w:r>
      <w:r w:rsidRPr="00C073AE">
        <w:rPr>
          <w:rStyle w:val="CharacterStyle1"/>
          <w:rFonts w:ascii="Calibri Light" w:hAnsi="Calibri Light" w:cs="Calibri Light"/>
          <w:sz w:val="18"/>
          <w:szCs w:val="18"/>
          <w:lang w:val="bs-Latn-BA"/>
        </w:rPr>
        <w:t xml:space="preserve"> </w:t>
      </w:r>
      <w:r>
        <w:rPr>
          <w:rStyle w:val="CharacterStyle1"/>
          <w:rFonts w:ascii="Calibri Light" w:hAnsi="Calibri Light" w:cs="Calibri Light"/>
          <w:sz w:val="18"/>
          <w:szCs w:val="18"/>
          <w:lang w:val="bs-Latn-BA"/>
        </w:rPr>
        <w:t>Prijavni obrazac</w:t>
      </w:r>
      <w:r w:rsidRPr="00C073AE">
        <w:rPr>
          <w:rStyle w:val="CharacterStyle1"/>
          <w:rFonts w:ascii="Calibri Light" w:hAnsi="Calibri Light" w:cs="Calibri Light"/>
          <w:sz w:val="18"/>
          <w:szCs w:val="18"/>
          <w:lang w:val="bs-Latn-BA"/>
        </w:rPr>
        <w:t xml:space="preserve"> u elektronskoj formi redove </w:t>
      </w:r>
      <w:r>
        <w:rPr>
          <w:rStyle w:val="CharacterStyle1"/>
          <w:rFonts w:ascii="Calibri Light" w:hAnsi="Calibri Light" w:cs="Calibri Light"/>
          <w:sz w:val="18"/>
          <w:szCs w:val="18"/>
          <w:lang w:val="bs-Latn-BA"/>
        </w:rPr>
        <w:t>može</w:t>
      </w:r>
      <w:r w:rsidRPr="00C073AE">
        <w:rPr>
          <w:rStyle w:val="CharacterStyle1"/>
          <w:rFonts w:ascii="Calibri Light" w:hAnsi="Calibri Light" w:cs="Calibri Light"/>
          <w:sz w:val="18"/>
          <w:szCs w:val="18"/>
          <w:lang w:val="bs-Latn-BA"/>
        </w:rPr>
        <w:t xml:space="preserve"> proširivati po potrebi, dok se za </w:t>
      </w:r>
      <w:r>
        <w:rPr>
          <w:rStyle w:val="CharacterStyle1"/>
          <w:rFonts w:ascii="Calibri Light" w:hAnsi="Calibri Light" w:cs="Calibri Light"/>
          <w:sz w:val="18"/>
          <w:szCs w:val="18"/>
          <w:lang w:val="bs-Latn-BA"/>
        </w:rPr>
        <w:t>Prijavni obrazac</w:t>
      </w:r>
      <w:r w:rsidRPr="00C073AE">
        <w:rPr>
          <w:rStyle w:val="CharacterStyle1"/>
          <w:rFonts w:ascii="Calibri Light" w:hAnsi="Calibri Light" w:cs="Calibri Light"/>
          <w:sz w:val="18"/>
          <w:szCs w:val="18"/>
          <w:lang w:val="bs-Latn-BA"/>
        </w:rPr>
        <w:t xml:space="preserve"> u pisanoj formi, u slučaju potrebe, može koristiti dodatni list papira na kojem će se navesti naziv podat</w:t>
      </w:r>
      <w:r>
        <w:rPr>
          <w:rStyle w:val="CharacterStyle1"/>
          <w:rFonts w:ascii="Calibri Light" w:hAnsi="Calibri Light" w:cs="Calibri Light"/>
          <w:sz w:val="18"/>
          <w:szCs w:val="18"/>
          <w:lang w:val="bs-Latn-BA"/>
        </w:rPr>
        <w:t>a</w:t>
      </w:r>
      <w:r w:rsidRPr="00C073AE">
        <w:rPr>
          <w:rStyle w:val="CharacterStyle1"/>
          <w:rFonts w:ascii="Calibri Light" w:hAnsi="Calibri Light" w:cs="Calibri Light"/>
          <w:sz w:val="18"/>
          <w:szCs w:val="18"/>
          <w:lang w:val="bs-Latn-BA"/>
        </w:rPr>
        <w:t>ka koji se dopunjava</w:t>
      </w:r>
      <w:r>
        <w:rPr>
          <w:rStyle w:val="CharacterStyle1"/>
          <w:rFonts w:ascii="Calibri Light" w:hAnsi="Calibri Light" w:cs="Calibri Light"/>
          <w:sz w:val="18"/>
          <w:szCs w:val="18"/>
          <w:lang w:val="bs-Latn-BA"/>
        </w:rPr>
        <w:t>ju</w:t>
      </w:r>
      <w:r w:rsidRPr="00C073AE">
        <w:rPr>
          <w:rStyle w:val="CharacterStyle1"/>
          <w:rFonts w:ascii="Calibri Light" w:hAnsi="Calibri Light" w:cs="Calibri Light"/>
          <w:sz w:val="18"/>
          <w:szCs w:val="18"/>
          <w:lang w:val="bs-Latn-BA"/>
        </w:rPr>
        <w:t>. Svaki dodatni list mora biti sa potpisom i pečatom.</w:t>
      </w:r>
    </w:p>
    <w:p w14:paraId="2915F7FF" w14:textId="77777777" w:rsidR="00315FA1" w:rsidRPr="00E57DC0" w:rsidRDefault="00315FA1" w:rsidP="00504F3A">
      <w:pPr>
        <w:tabs>
          <w:tab w:val="left" w:pos="4155"/>
        </w:tabs>
        <w:rPr>
          <w:rFonts w:ascii="Calibri Light" w:hAnsi="Calibri Light" w:cs="Calibri Light"/>
        </w:rPr>
      </w:pPr>
    </w:p>
    <w:sectPr w:rsidR="00315FA1" w:rsidRPr="00E57DC0" w:rsidSect="00315FA1">
      <w:headerReference w:type="default" r:id="rId10"/>
      <w:footerReference w:type="default" r:id="rId11"/>
      <w:pgSz w:w="11906" w:h="16838"/>
      <w:pgMar w:top="1134" w:right="1274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5F815" w14:textId="77777777" w:rsidR="00D440D7" w:rsidRDefault="00D440D7" w:rsidP="004B5386">
      <w:pPr>
        <w:spacing w:after="0" w:line="240" w:lineRule="auto"/>
      </w:pPr>
      <w:r>
        <w:separator/>
      </w:r>
    </w:p>
  </w:endnote>
  <w:endnote w:type="continuationSeparator" w:id="0">
    <w:p w14:paraId="2915F816" w14:textId="77777777" w:rsidR="00D440D7" w:rsidRDefault="00D440D7" w:rsidP="004B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1427524"/>
      <w:docPartObj>
        <w:docPartGallery w:val="Page Numbers (Bottom of Page)"/>
        <w:docPartUnique/>
      </w:docPartObj>
    </w:sdtPr>
    <w:sdtEndPr/>
    <w:sdtContent>
      <w:sdt>
        <w:sdtPr>
          <w:id w:val="1442345281"/>
          <w:docPartObj>
            <w:docPartGallery w:val="Page Numbers (Top of Page)"/>
            <w:docPartUnique/>
          </w:docPartObj>
        </w:sdtPr>
        <w:sdtEndPr/>
        <w:sdtContent>
          <w:p w14:paraId="2915F818" w14:textId="77777777" w:rsidR="00D440D7" w:rsidRDefault="00D440D7">
            <w:pPr>
              <w:pStyle w:val="Footer"/>
              <w:jc w:val="right"/>
            </w:pPr>
            <w:r w:rsidRPr="00E57DC0">
              <w:rPr>
                <w:rFonts w:ascii="Calibri Light" w:hAnsi="Calibri Light" w:cs="Calibri Light"/>
                <w:sz w:val="16"/>
                <w:szCs w:val="16"/>
              </w:rPr>
              <w:t xml:space="preserve">Stranica </w:t>
            </w:r>
            <w:r w:rsidR="00D20265" w:rsidRPr="00E57DC0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begin"/>
            </w:r>
            <w:r w:rsidRPr="00E57DC0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instrText>PAGE</w:instrText>
            </w:r>
            <w:r w:rsidR="00D20265" w:rsidRPr="00E57DC0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separate"/>
            </w:r>
            <w:r w:rsidR="00187EBB">
              <w:rPr>
                <w:rFonts w:ascii="Calibri Light" w:hAnsi="Calibri Light" w:cs="Calibri Light"/>
                <w:b/>
                <w:bCs/>
                <w:noProof/>
                <w:sz w:val="16"/>
                <w:szCs w:val="16"/>
              </w:rPr>
              <w:t>1</w:t>
            </w:r>
            <w:r w:rsidR="00D20265" w:rsidRPr="00E57DC0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end"/>
            </w:r>
            <w:r w:rsidRPr="00E57DC0">
              <w:rPr>
                <w:rFonts w:ascii="Calibri Light" w:hAnsi="Calibri Light" w:cs="Calibri Light"/>
                <w:sz w:val="16"/>
                <w:szCs w:val="16"/>
              </w:rPr>
              <w:t xml:space="preserve"> od </w:t>
            </w:r>
            <w:r w:rsidR="00D20265" w:rsidRPr="00E57DC0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begin"/>
            </w:r>
            <w:r w:rsidRPr="00E57DC0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instrText>NUMPAGES</w:instrText>
            </w:r>
            <w:r w:rsidR="00D20265" w:rsidRPr="00E57DC0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separate"/>
            </w:r>
            <w:r w:rsidR="00187EBB">
              <w:rPr>
                <w:rFonts w:ascii="Calibri Light" w:hAnsi="Calibri Light" w:cs="Calibri Light"/>
                <w:b/>
                <w:bCs/>
                <w:noProof/>
                <w:sz w:val="16"/>
                <w:szCs w:val="16"/>
              </w:rPr>
              <w:t>3</w:t>
            </w:r>
            <w:r w:rsidR="00D20265" w:rsidRPr="00E57DC0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915F819" w14:textId="77777777" w:rsidR="00D440D7" w:rsidRDefault="00D440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5F813" w14:textId="77777777" w:rsidR="00D440D7" w:rsidRDefault="00D440D7" w:rsidP="004B5386">
      <w:pPr>
        <w:spacing w:after="0" w:line="240" w:lineRule="auto"/>
      </w:pPr>
      <w:r>
        <w:separator/>
      </w:r>
    </w:p>
  </w:footnote>
  <w:footnote w:type="continuationSeparator" w:id="0">
    <w:p w14:paraId="2915F814" w14:textId="77777777" w:rsidR="00D440D7" w:rsidRDefault="00D440D7" w:rsidP="004B5386">
      <w:pPr>
        <w:spacing w:after="0" w:line="240" w:lineRule="auto"/>
      </w:pPr>
      <w:r>
        <w:continuationSeparator/>
      </w:r>
    </w:p>
  </w:footnote>
  <w:footnote w:id="1">
    <w:p w14:paraId="2915F81A" w14:textId="77777777" w:rsidR="00D440D7" w:rsidRPr="00E57DC0" w:rsidRDefault="00D440D7">
      <w:pPr>
        <w:pStyle w:val="FootnoteText"/>
        <w:rPr>
          <w:rFonts w:ascii="Calibri Light" w:hAnsi="Calibri Light" w:cs="Calibri Light"/>
        </w:rPr>
      </w:pPr>
      <w:r w:rsidRPr="00E57DC0">
        <w:rPr>
          <w:rStyle w:val="FootnoteReference"/>
          <w:rFonts w:ascii="Calibri Light" w:hAnsi="Calibri Light" w:cs="Calibri Light"/>
        </w:rPr>
        <w:footnoteRef/>
      </w:r>
      <w:r w:rsidRPr="00E57DC0">
        <w:rPr>
          <w:rFonts w:ascii="Calibri Light" w:hAnsi="Calibri Light" w:cs="Calibri Light"/>
        </w:rPr>
        <w:t xml:space="preserve"> </w:t>
      </w:r>
      <w:r w:rsidRPr="00E57DC0">
        <w:rPr>
          <w:rFonts w:ascii="Calibri Light" w:hAnsi="Calibri Light" w:cs="Calibri Light"/>
          <w:sz w:val="16"/>
          <w:szCs w:val="16"/>
        </w:rPr>
        <w:t xml:space="preserve">Za primjenu općih i posebnih uslova za ostvarivanje podrške koristit će se zadnji obavljeni socioekonomski pokazatelji po općinama Federacije Bosne i Hercegovine utvrđeni od strane Federalnog zavoda za programiranje razvoja.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5F817" w14:textId="77777777" w:rsidR="00E468AE" w:rsidRPr="00E468AE" w:rsidRDefault="00E468AE" w:rsidP="00E468AE">
    <w:pPr>
      <w:pStyle w:val="Header"/>
      <w:jc w:val="right"/>
      <w:rPr>
        <w:rFonts w:ascii="Calibri Light" w:hAnsi="Calibri Light" w:cs="Calibri Light"/>
        <w:b/>
      </w:rPr>
    </w:pPr>
    <w:r w:rsidRPr="00E468AE">
      <w:rPr>
        <w:rFonts w:ascii="Calibri Light" w:hAnsi="Calibri Light" w:cs="Calibri Light"/>
        <w:b/>
      </w:rPr>
      <w:t>Obrazac broj 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A5541"/>
    <w:multiLevelType w:val="hybridMultilevel"/>
    <w:tmpl w:val="3F342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A38AD"/>
    <w:multiLevelType w:val="hybridMultilevel"/>
    <w:tmpl w:val="F8A8F9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0C3487"/>
    <w:multiLevelType w:val="multilevel"/>
    <w:tmpl w:val="51DE32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/>
        <w:b/>
        <w:sz w:val="22"/>
      </w:rPr>
    </w:lvl>
    <w:lvl w:ilvl="1">
      <w:start w:val="4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(%3)"/>
      <w:lvlJc w:val="left"/>
      <w:pPr>
        <w:tabs>
          <w:tab w:val="num" w:pos="928"/>
        </w:tabs>
        <w:ind w:left="928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 w:val="0"/>
        <w:color w:val="00000A"/>
        <w:sz w:val="22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3" w15:restartNumberingAfterBreak="0">
    <w:nsid w:val="1EFE2909"/>
    <w:multiLevelType w:val="hybridMultilevel"/>
    <w:tmpl w:val="ECA88BC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B33DD"/>
    <w:multiLevelType w:val="hybridMultilevel"/>
    <w:tmpl w:val="D714D1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271DF4"/>
    <w:multiLevelType w:val="hybridMultilevel"/>
    <w:tmpl w:val="A8E02808"/>
    <w:lvl w:ilvl="0" w:tplc="4C74937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E3043"/>
    <w:multiLevelType w:val="hybridMultilevel"/>
    <w:tmpl w:val="680ACD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380A9C"/>
    <w:multiLevelType w:val="hybridMultilevel"/>
    <w:tmpl w:val="716EFE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366FB"/>
    <w:multiLevelType w:val="hybridMultilevel"/>
    <w:tmpl w:val="EEAE0B24"/>
    <w:lvl w:ilvl="0" w:tplc="4C74937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D69E8"/>
    <w:multiLevelType w:val="hybridMultilevel"/>
    <w:tmpl w:val="6F023A18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21DC8"/>
    <w:multiLevelType w:val="hybridMultilevel"/>
    <w:tmpl w:val="57CE0AAA"/>
    <w:lvl w:ilvl="0" w:tplc="4C74937C">
      <w:start w:val="1"/>
      <w:numFmt w:val="bullet"/>
      <w:lvlText w:val=""/>
      <w:lvlJc w:val="left"/>
      <w:pPr>
        <w:ind w:left="7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5CAB45BC"/>
    <w:multiLevelType w:val="hybridMultilevel"/>
    <w:tmpl w:val="E0AA80BC"/>
    <w:lvl w:ilvl="0" w:tplc="3206945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3422B9"/>
    <w:multiLevelType w:val="hybridMultilevel"/>
    <w:tmpl w:val="739CA6E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997304">
    <w:abstractNumId w:val="8"/>
  </w:num>
  <w:num w:numId="2" w16cid:durableId="537862495">
    <w:abstractNumId w:val="10"/>
  </w:num>
  <w:num w:numId="3" w16cid:durableId="669525996">
    <w:abstractNumId w:val="2"/>
  </w:num>
  <w:num w:numId="4" w16cid:durableId="282082254">
    <w:abstractNumId w:val="5"/>
  </w:num>
  <w:num w:numId="5" w16cid:durableId="1581209346">
    <w:abstractNumId w:val="6"/>
  </w:num>
  <w:num w:numId="6" w16cid:durableId="238179811">
    <w:abstractNumId w:val="1"/>
  </w:num>
  <w:num w:numId="7" w16cid:durableId="923220220">
    <w:abstractNumId w:val="4"/>
  </w:num>
  <w:num w:numId="8" w16cid:durableId="1655445840">
    <w:abstractNumId w:val="0"/>
  </w:num>
  <w:num w:numId="9" w16cid:durableId="544146886">
    <w:abstractNumId w:val="7"/>
  </w:num>
  <w:num w:numId="10" w16cid:durableId="126364902">
    <w:abstractNumId w:val="11"/>
  </w:num>
  <w:num w:numId="11" w16cid:durableId="761225362">
    <w:abstractNumId w:val="9"/>
  </w:num>
  <w:num w:numId="12" w16cid:durableId="1618022465">
    <w:abstractNumId w:val="12"/>
  </w:num>
  <w:num w:numId="13" w16cid:durableId="992641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B34"/>
    <w:rsid w:val="00004D6B"/>
    <w:rsid w:val="00024327"/>
    <w:rsid w:val="0009599A"/>
    <w:rsid w:val="00097F74"/>
    <w:rsid w:val="000D1F21"/>
    <w:rsid w:val="00134DA2"/>
    <w:rsid w:val="00141F8A"/>
    <w:rsid w:val="00157B57"/>
    <w:rsid w:val="00184DC1"/>
    <w:rsid w:val="00187EBB"/>
    <w:rsid w:val="001C4B54"/>
    <w:rsid w:val="001F0B34"/>
    <w:rsid w:val="001F45D2"/>
    <w:rsid w:val="00222E94"/>
    <w:rsid w:val="0031272B"/>
    <w:rsid w:val="00315FA1"/>
    <w:rsid w:val="00327828"/>
    <w:rsid w:val="00375D48"/>
    <w:rsid w:val="00397E4B"/>
    <w:rsid w:val="003E48AE"/>
    <w:rsid w:val="003E6D98"/>
    <w:rsid w:val="00401F7D"/>
    <w:rsid w:val="004B285A"/>
    <w:rsid w:val="004B5284"/>
    <w:rsid w:val="004B5386"/>
    <w:rsid w:val="004F093A"/>
    <w:rsid w:val="004F728E"/>
    <w:rsid w:val="00504F3A"/>
    <w:rsid w:val="00550060"/>
    <w:rsid w:val="0055790E"/>
    <w:rsid w:val="005A2E7C"/>
    <w:rsid w:val="005C7522"/>
    <w:rsid w:val="005E2B8A"/>
    <w:rsid w:val="00611028"/>
    <w:rsid w:val="00637BA0"/>
    <w:rsid w:val="00640ED0"/>
    <w:rsid w:val="006C654B"/>
    <w:rsid w:val="006E3105"/>
    <w:rsid w:val="00703BE3"/>
    <w:rsid w:val="00734334"/>
    <w:rsid w:val="007520DC"/>
    <w:rsid w:val="00774449"/>
    <w:rsid w:val="00791F08"/>
    <w:rsid w:val="007B1444"/>
    <w:rsid w:val="007D115C"/>
    <w:rsid w:val="008D684D"/>
    <w:rsid w:val="00932F6F"/>
    <w:rsid w:val="009738D3"/>
    <w:rsid w:val="009B15E9"/>
    <w:rsid w:val="009D1E06"/>
    <w:rsid w:val="00A12E29"/>
    <w:rsid w:val="00A3728D"/>
    <w:rsid w:val="00A37E5F"/>
    <w:rsid w:val="00A80112"/>
    <w:rsid w:val="00AD6C20"/>
    <w:rsid w:val="00B449A5"/>
    <w:rsid w:val="00B50050"/>
    <w:rsid w:val="00B51985"/>
    <w:rsid w:val="00B706F0"/>
    <w:rsid w:val="00BB054B"/>
    <w:rsid w:val="00BC6B61"/>
    <w:rsid w:val="00C21348"/>
    <w:rsid w:val="00CB2B15"/>
    <w:rsid w:val="00CC5646"/>
    <w:rsid w:val="00CD6CA2"/>
    <w:rsid w:val="00D20265"/>
    <w:rsid w:val="00D440D7"/>
    <w:rsid w:val="00D57E22"/>
    <w:rsid w:val="00DC663E"/>
    <w:rsid w:val="00E07A0A"/>
    <w:rsid w:val="00E468AE"/>
    <w:rsid w:val="00E57DC0"/>
    <w:rsid w:val="00E63526"/>
    <w:rsid w:val="00E829B2"/>
    <w:rsid w:val="00E8354F"/>
    <w:rsid w:val="00EA25D9"/>
    <w:rsid w:val="00EB27BF"/>
    <w:rsid w:val="00EE09E9"/>
    <w:rsid w:val="00F20715"/>
    <w:rsid w:val="00F57445"/>
    <w:rsid w:val="00FA5F08"/>
    <w:rsid w:val="00FD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,"/>
  <w14:docId w14:val="2915F73E"/>
  <w15:docId w15:val="{03A71D92-DDA5-4142-904A-B182F947B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284"/>
  </w:style>
  <w:style w:type="paragraph" w:styleId="Heading4">
    <w:name w:val="heading 4"/>
    <w:basedOn w:val="Normal"/>
    <w:next w:val="Normal"/>
    <w:link w:val="Heading4Char"/>
    <w:qFormat/>
    <w:rsid w:val="00184DC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cterStyle1">
    <w:name w:val="Character Style 1"/>
    <w:rsid w:val="001F0B34"/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1F0B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F0B34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hps">
    <w:name w:val="hps"/>
    <w:basedOn w:val="DefaultParagraphFont"/>
    <w:rsid w:val="001F0B34"/>
  </w:style>
  <w:style w:type="character" w:customStyle="1" w:styleId="apple-converted-space">
    <w:name w:val="apple-converted-space"/>
    <w:basedOn w:val="DefaultParagraphFont"/>
    <w:rsid w:val="001F0B34"/>
  </w:style>
  <w:style w:type="paragraph" w:customStyle="1" w:styleId="Default">
    <w:name w:val="Default"/>
    <w:rsid w:val="001F0B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  <w:style w:type="paragraph" w:styleId="DocumentMap">
    <w:name w:val="Document Map"/>
    <w:basedOn w:val="Normal"/>
    <w:link w:val="DocumentMapChar"/>
    <w:rsid w:val="001F0B34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DocumentMapChar">
    <w:name w:val="Document Map Char"/>
    <w:basedOn w:val="DefaultParagraphFont"/>
    <w:link w:val="DocumentMap"/>
    <w:rsid w:val="001F0B34"/>
    <w:rPr>
      <w:rFonts w:ascii="Tahoma" w:eastAsia="Times New Roman" w:hAnsi="Tahoma" w:cs="Tahoma"/>
      <w:sz w:val="16"/>
      <w:szCs w:val="16"/>
      <w:lang w:val="en-GB" w:eastAsia="hr-HR"/>
    </w:rPr>
  </w:style>
  <w:style w:type="paragraph" w:styleId="NoSpacing">
    <w:name w:val="No Spacing"/>
    <w:uiPriority w:val="1"/>
    <w:qFormat/>
    <w:rsid w:val="00504F3A"/>
    <w:pPr>
      <w:spacing w:after="0" w:line="240" w:lineRule="auto"/>
    </w:pPr>
    <w:rPr>
      <w:rFonts w:ascii="Calibri" w:eastAsia="Times New Roman" w:hAnsi="Calibri" w:cs="Times New Roman"/>
      <w:lang w:eastAsia="bs-Latn-BA"/>
    </w:rPr>
  </w:style>
  <w:style w:type="paragraph" w:styleId="BodyText">
    <w:name w:val="Body Text"/>
    <w:basedOn w:val="Normal"/>
    <w:link w:val="BodyTextChar"/>
    <w:uiPriority w:val="1"/>
    <w:unhideWhenUsed/>
    <w:qFormat/>
    <w:rsid w:val="0077444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7444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A25D9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34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38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B538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4B538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386"/>
    <w:pPr>
      <w:widowControl/>
      <w:spacing w:after="200"/>
    </w:pPr>
    <w:rPr>
      <w:rFonts w:asciiTheme="minorHAnsi" w:eastAsiaTheme="minorHAnsi" w:hAnsiTheme="minorHAnsi" w:cstheme="minorBidi"/>
      <w:b/>
      <w:bCs/>
      <w:lang w:val="bs-Latn-B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38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386"/>
  </w:style>
  <w:style w:type="character" w:customStyle="1" w:styleId="ListParagraphChar">
    <w:name w:val="List Paragraph Char"/>
    <w:link w:val="ListParagraph"/>
    <w:uiPriority w:val="34"/>
    <w:locked/>
    <w:rsid w:val="00184DC1"/>
    <w:rPr>
      <w:rFonts w:ascii="Calibri" w:eastAsia="Calibri" w:hAnsi="Calibri" w:cs="Times New Roman"/>
      <w:lang w:val="en-US"/>
    </w:rPr>
  </w:style>
  <w:style w:type="character" w:customStyle="1" w:styleId="Heading4Char">
    <w:name w:val="Heading 4 Char"/>
    <w:basedOn w:val="DefaultParagraphFont"/>
    <w:link w:val="Heading4"/>
    <w:rsid w:val="00184DC1"/>
    <w:rPr>
      <w:rFonts w:ascii="Times New Roman" w:eastAsia="Times New Roman" w:hAnsi="Times New Roman" w:cs="Times New Roman"/>
      <w:b/>
      <w:bCs/>
      <w:sz w:val="28"/>
      <w:szCs w:val="28"/>
      <w:lang w:val="hr-BA"/>
    </w:rPr>
  </w:style>
  <w:style w:type="character" w:styleId="FootnoteReference">
    <w:name w:val="footnote reference"/>
    <w:semiHidden/>
    <w:unhideWhenUsed/>
    <w:rsid w:val="00184DC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07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0715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57B5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315FA1"/>
    <w:pPr>
      <w:spacing w:after="0" w:line="240" w:lineRule="auto"/>
    </w:pPr>
    <w:rPr>
      <w:rFonts w:eastAsiaTheme="minorHAnsi"/>
      <w:lang w:val="bs-Latn-B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15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6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7389E-C230-4D7E-8D53-1AFED69AB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Erna Kusturica</cp:lastModifiedBy>
  <cp:revision>5</cp:revision>
  <cp:lastPrinted>2022-11-28T08:00:00Z</cp:lastPrinted>
  <dcterms:created xsi:type="dcterms:W3CDTF">2022-11-24T08:57:00Z</dcterms:created>
  <dcterms:modified xsi:type="dcterms:W3CDTF">2025-12-03T12:56:00Z</dcterms:modified>
</cp:coreProperties>
</file>